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C31B0C" w:rsidRPr="00372E34" w:rsidTr="008D1656">
        <w:trPr>
          <w:trHeight w:val="138"/>
        </w:trPr>
        <w:tc>
          <w:tcPr>
            <w:tcW w:w="13537" w:type="dxa"/>
            <w:gridSpan w:val="7"/>
            <w:shd w:val="clear" w:color="auto" w:fill="auto"/>
            <w:noWrap/>
            <w:vAlign w:val="bottom"/>
            <w:hideMark/>
          </w:tcPr>
          <w:p w:rsidR="00C31B0C" w:rsidRPr="008D1656" w:rsidRDefault="00C31B0C" w:rsidP="00787980">
            <w:pPr>
              <w:spacing w:after="0" w:line="240" w:lineRule="auto"/>
              <w:jc w:val="center"/>
              <w:rPr>
                <w:b/>
                <w:bCs/>
                <w:sz w:val="20"/>
                <w:szCs w:val="20"/>
                <w:lang w:eastAsia="es-CO"/>
              </w:rPr>
            </w:pPr>
            <w:r w:rsidRPr="008D1656">
              <w:rPr>
                <w:b/>
                <w:bCs/>
                <w:sz w:val="20"/>
                <w:szCs w:val="20"/>
                <w:lang w:eastAsia="es-CO"/>
              </w:rPr>
              <w:t xml:space="preserve">PROGRAMA: </w:t>
            </w:r>
          </w:p>
        </w:tc>
      </w:tr>
      <w:tr w:rsidR="00C31B0C" w:rsidRPr="00372E34" w:rsidTr="00C31B0C">
        <w:trPr>
          <w:trHeight w:val="141"/>
        </w:trPr>
        <w:tc>
          <w:tcPr>
            <w:tcW w:w="13537" w:type="dxa"/>
            <w:gridSpan w:val="7"/>
            <w:shd w:val="clear" w:color="auto" w:fill="auto"/>
            <w:noWrap/>
            <w:vAlign w:val="bottom"/>
            <w:hideMark/>
          </w:tcPr>
          <w:p w:rsidR="00C31B0C" w:rsidRPr="008D1656" w:rsidRDefault="00C31B0C" w:rsidP="00787980">
            <w:pPr>
              <w:spacing w:after="0" w:line="240" w:lineRule="auto"/>
              <w:jc w:val="center"/>
              <w:rPr>
                <w:b/>
                <w:bCs/>
                <w:sz w:val="20"/>
                <w:szCs w:val="20"/>
                <w:lang w:eastAsia="es-CO"/>
              </w:rPr>
            </w:pPr>
            <w:r w:rsidRPr="008D1656">
              <w:rPr>
                <w:b/>
                <w:bCs/>
                <w:sz w:val="20"/>
                <w:szCs w:val="20"/>
                <w:lang w:eastAsia="es-CO"/>
              </w:rPr>
              <w:t>REGISTRO DOCUMENTAL - FACTOR 1 MISION Y PROYECTO INSTITUCIONAL</w:t>
            </w:r>
          </w:p>
        </w:tc>
      </w:tr>
      <w:tr w:rsidR="00C31B0C" w:rsidRPr="00372E34" w:rsidTr="008D1656">
        <w:trPr>
          <w:trHeight w:val="146"/>
        </w:trPr>
        <w:tc>
          <w:tcPr>
            <w:tcW w:w="2328" w:type="dxa"/>
            <w:gridSpan w:val="3"/>
            <w:shd w:val="clear" w:color="auto" w:fill="auto"/>
            <w:noWrap/>
            <w:vAlign w:val="bottom"/>
            <w:hideMark/>
          </w:tcPr>
          <w:p w:rsidR="00C31B0C" w:rsidRPr="008D1656" w:rsidRDefault="00C31B0C"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C31B0C" w:rsidRPr="008D1656" w:rsidRDefault="00C31B0C" w:rsidP="00C31B0C">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C31B0C" w:rsidRPr="00372E34" w:rsidTr="008D1656">
        <w:trPr>
          <w:trHeight w:val="150"/>
        </w:trPr>
        <w:tc>
          <w:tcPr>
            <w:tcW w:w="13537" w:type="dxa"/>
            <w:gridSpan w:val="7"/>
            <w:shd w:val="clear" w:color="auto" w:fill="auto"/>
            <w:noWrap/>
            <w:vAlign w:val="bottom"/>
            <w:hideMark/>
          </w:tcPr>
          <w:p w:rsidR="00C31B0C" w:rsidRPr="008D1656" w:rsidRDefault="00C31B0C" w:rsidP="00787980">
            <w:pPr>
              <w:spacing w:after="0" w:line="240" w:lineRule="auto"/>
              <w:jc w:val="left"/>
              <w:rPr>
                <w:b/>
                <w:bCs/>
                <w:sz w:val="20"/>
                <w:szCs w:val="20"/>
                <w:lang w:eastAsia="es-CO"/>
              </w:rPr>
            </w:pPr>
            <w:r w:rsidRPr="008D1656">
              <w:rPr>
                <w:b/>
                <w:bCs/>
                <w:sz w:val="20"/>
                <w:szCs w:val="20"/>
                <w:lang w:eastAsia="es-CO"/>
              </w:rPr>
              <w:t>LIDER:</w:t>
            </w:r>
          </w:p>
        </w:tc>
      </w:tr>
      <w:tr w:rsidR="00C31B0C" w:rsidRPr="00372E34" w:rsidTr="008D1656">
        <w:trPr>
          <w:trHeight w:val="167"/>
        </w:trPr>
        <w:tc>
          <w:tcPr>
            <w:tcW w:w="13537" w:type="dxa"/>
            <w:gridSpan w:val="7"/>
            <w:shd w:val="clear" w:color="auto" w:fill="auto"/>
            <w:noWrap/>
            <w:vAlign w:val="bottom"/>
            <w:hideMark/>
          </w:tcPr>
          <w:p w:rsidR="00C31B0C" w:rsidRPr="008D1656" w:rsidRDefault="00C31B0C"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8D1656" w:rsidRPr="00372E34" w:rsidTr="0037413D">
        <w:trPr>
          <w:trHeight w:val="1134"/>
        </w:trPr>
        <w:tc>
          <w:tcPr>
            <w:tcW w:w="779" w:type="dxa"/>
            <w:shd w:val="clear" w:color="auto" w:fill="auto"/>
            <w:noWrap/>
            <w:vAlign w:val="center"/>
            <w:hideMark/>
          </w:tcPr>
          <w:p w:rsidR="00C31B0C" w:rsidRPr="008D1656" w:rsidRDefault="00C31B0C"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C31B0C" w:rsidRPr="008D1656" w:rsidRDefault="00502C20"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C31B0C" w:rsidRPr="008D1656" w:rsidRDefault="00C31B0C"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C31B0C" w:rsidRPr="008D1656" w:rsidRDefault="00C31B0C" w:rsidP="00787980">
            <w:pPr>
              <w:spacing w:after="0" w:line="240" w:lineRule="auto"/>
              <w:ind w:left="214"/>
              <w:jc w:val="center"/>
              <w:rPr>
                <w:b/>
                <w:bCs/>
                <w:sz w:val="20"/>
                <w:szCs w:val="20"/>
                <w:lang w:eastAsia="es-CO"/>
              </w:rPr>
            </w:pPr>
            <w:r w:rsidRPr="008D1656">
              <w:rPr>
                <w:b/>
                <w:bCs/>
                <w:sz w:val="20"/>
                <w:szCs w:val="20"/>
                <w:lang w:eastAsia="es-CO"/>
              </w:rPr>
              <w:t>Documento(s)</w:t>
            </w:r>
          </w:p>
          <w:p w:rsidR="00C31B0C" w:rsidRPr="008D1656" w:rsidRDefault="00C31B0C"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C31B0C" w:rsidRPr="008D1656" w:rsidRDefault="00C31B0C"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C31B0C" w:rsidRPr="008D1656" w:rsidRDefault="00C31B0C"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C31B0C" w:rsidRPr="008D1656" w:rsidRDefault="00C31B0C"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C31B0C" w:rsidRPr="008D1656" w:rsidRDefault="00C31B0C"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37413D" w:rsidRPr="00372E34" w:rsidTr="0037413D">
        <w:trPr>
          <w:trHeight w:val="471"/>
        </w:trPr>
        <w:tc>
          <w:tcPr>
            <w:tcW w:w="779" w:type="dxa"/>
            <w:vMerge w:val="restart"/>
            <w:shd w:val="clear" w:color="auto" w:fill="auto"/>
            <w:noWrap/>
            <w:textDirection w:val="btLr"/>
            <w:hideMark/>
          </w:tcPr>
          <w:p w:rsidR="0037413D" w:rsidRDefault="0037413D" w:rsidP="0037413D">
            <w:pPr>
              <w:spacing w:after="0" w:line="240" w:lineRule="auto"/>
              <w:ind w:left="113" w:right="113"/>
              <w:rPr>
                <w:b/>
                <w:bCs/>
                <w:color w:val="000000"/>
                <w:sz w:val="20"/>
                <w:szCs w:val="20"/>
                <w:lang w:eastAsia="es-CO"/>
              </w:rPr>
            </w:pPr>
          </w:p>
          <w:p w:rsidR="0037413D" w:rsidRPr="00502C20" w:rsidRDefault="0037413D" w:rsidP="0037413D">
            <w:pPr>
              <w:spacing w:after="0" w:line="240" w:lineRule="auto"/>
              <w:ind w:left="113" w:right="113"/>
              <w:rPr>
                <w:b/>
                <w:bCs/>
                <w:sz w:val="20"/>
                <w:szCs w:val="20"/>
                <w:lang w:eastAsia="es-CO"/>
              </w:rPr>
            </w:pPr>
            <w:r>
              <w:rPr>
                <w:b/>
                <w:bCs/>
                <w:color w:val="000000"/>
                <w:sz w:val="20"/>
                <w:szCs w:val="20"/>
                <w:lang w:eastAsia="es-CO"/>
              </w:rPr>
              <w:t xml:space="preserve">           1. </w:t>
            </w:r>
            <w:r w:rsidRPr="00502C20">
              <w:rPr>
                <w:b/>
                <w:bCs/>
                <w:color w:val="000000"/>
                <w:sz w:val="20"/>
                <w:szCs w:val="20"/>
                <w:lang w:eastAsia="es-CO"/>
              </w:rPr>
              <w:t>MISION Y PROYECTO INSTITUCIONAL</w:t>
            </w:r>
          </w:p>
        </w:tc>
        <w:tc>
          <w:tcPr>
            <w:tcW w:w="992" w:type="dxa"/>
            <w:shd w:val="clear" w:color="auto" w:fill="auto"/>
            <w:noWrap/>
            <w:vAlign w:val="center"/>
            <w:hideMark/>
          </w:tcPr>
          <w:p w:rsidR="0037413D" w:rsidRPr="008D1656" w:rsidRDefault="0037413D" w:rsidP="0037413D">
            <w:pPr>
              <w:spacing w:after="0" w:line="240" w:lineRule="auto"/>
              <w:jc w:val="center"/>
              <w:rPr>
                <w:b/>
                <w:bCs/>
                <w:color w:val="000000"/>
                <w:sz w:val="20"/>
                <w:szCs w:val="20"/>
                <w:lang w:eastAsia="es-CO"/>
              </w:rPr>
            </w:pPr>
            <w:r w:rsidRPr="008D1656">
              <w:rPr>
                <w:b/>
                <w:bCs/>
                <w:color w:val="000000"/>
                <w:sz w:val="20"/>
                <w:szCs w:val="20"/>
                <w:lang w:eastAsia="es-CO"/>
              </w:rPr>
              <w:t>1</w:t>
            </w:r>
          </w:p>
        </w:tc>
        <w:tc>
          <w:tcPr>
            <w:tcW w:w="4962" w:type="dxa"/>
            <w:gridSpan w:val="2"/>
            <w:shd w:val="clear" w:color="auto" w:fill="auto"/>
            <w:hideMark/>
          </w:tcPr>
          <w:p w:rsidR="0037413D" w:rsidRPr="008D1656" w:rsidRDefault="0037413D" w:rsidP="0037413D">
            <w:pPr>
              <w:spacing w:after="0" w:line="240" w:lineRule="auto"/>
              <w:rPr>
                <w:color w:val="000000"/>
                <w:sz w:val="20"/>
                <w:szCs w:val="20"/>
                <w:lang w:eastAsia="es-CO"/>
              </w:rPr>
            </w:pPr>
            <w:r w:rsidRPr="008D1656">
              <w:rPr>
                <w:color w:val="000000"/>
                <w:sz w:val="20"/>
                <w:szCs w:val="20"/>
                <w:lang w:eastAsia="es-CO"/>
              </w:rPr>
              <w:t>a) Apropiación de la visión y la misión institucional por parte de la comunidad académica.</w:t>
            </w:r>
          </w:p>
        </w:tc>
        <w:tc>
          <w:tcPr>
            <w:tcW w:w="3402" w:type="dxa"/>
            <w:shd w:val="clear" w:color="auto" w:fill="auto"/>
            <w:noWrap/>
            <w:vAlign w:val="center"/>
            <w:hideMark/>
          </w:tcPr>
          <w:p w:rsidR="0037413D" w:rsidRPr="008D1656" w:rsidRDefault="0037413D" w:rsidP="008D1656">
            <w:pPr>
              <w:spacing w:after="0" w:line="240" w:lineRule="auto"/>
              <w:ind w:left="214"/>
              <w:jc w:val="center"/>
              <w:rPr>
                <w:b/>
                <w:bCs/>
                <w:sz w:val="20"/>
                <w:szCs w:val="20"/>
                <w:lang w:eastAsia="es-CO"/>
              </w:rPr>
            </w:pPr>
          </w:p>
        </w:tc>
        <w:tc>
          <w:tcPr>
            <w:tcW w:w="2175" w:type="dxa"/>
            <w:vAlign w:val="center"/>
          </w:tcPr>
          <w:p w:rsidR="0037413D" w:rsidRPr="008D1656" w:rsidRDefault="0037413D" w:rsidP="008D1656">
            <w:pPr>
              <w:spacing w:after="0" w:line="240" w:lineRule="auto"/>
              <w:jc w:val="center"/>
              <w:rPr>
                <w:b/>
                <w:bCs/>
                <w:sz w:val="20"/>
                <w:szCs w:val="20"/>
                <w:lang w:eastAsia="es-CO"/>
              </w:rPr>
            </w:pPr>
          </w:p>
        </w:tc>
        <w:tc>
          <w:tcPr>
            <w:tcW w:w="1227" w:type="dxa"/>
            <w:vAlign w:val="center"/>
          </w:tcPr>
          <w:p w:rsidR="0037413D" w:rsidRPr="008D1656" w:rsidRDefault="0037413D" w:rsidP="008D1656">
            <w:pPr>
              <w:autoSpaceDE w:val="0"/>
              <w:autoSpaceDN w:val="0"/>
              <w:adjustRightInd w:val="0"/>
              <w:spacing w:after="0" w:line="240" w:lineRule="auto"/>
              <w:jc w:val="center"/>
              <w:rPr>
                <w:rFonts w:cs="Arial"/>
                <w:b/>
                <w:bCs/>
                <w:sz w:val="20"/>
                <w:szCs w:val="20"/>
                <w:lang w:eastAsia="es-CO"/>
              </w:rPr>
            </w:pPr>
          </w:p>
        </w:tc>
      </w:tr>
      <w:tr w:rsidR="0037413D" w:rsidRPr="00372E34" w:rsidTr="0037413D">
        <w:trPr>
          <w:trHeight w:val="393"/>
        </w:trPr>
        <w:tc>
          <w:tcPr>
            <w:tcW w:w="779" w:type="dxa"/>
            <w:vMerge/>
            <w:shd w:val="clear" w:color="auto" w:fill="auto"/>
            <w:noWrap/>
            <w:hideMark/>
          </w:tcPr>
          <w:p w:rsidR="0037413D" w:rsidRPr="008D1656" w:rsidRDefault="0037413D" w:rsidP="008D1656">
            <w:pPr>
              <w:spacing w:after="0" w:line="240" w:lineRule="auto"/>
              <w:jc w:val="center"/>
              <w:rPr>
                <w:b/>
                <w:bCs/>
                <w:sz w:val="20"/>
                <w:szCs w:val="20"/>
                <w:lang w:eastAsia="es-CO"/>
              </w:rPr>
            </w:pPr>
          </w:p>
        </w:tc>
        <w:tc>
          <w:tcPr>
            <w:tcW w:w="992" w:type="dxa"/>
            <w:shd w:val="clear" w:color="auto" w:fill="auto"/>
            <w:noWrap/>
            <w:vAlign w:val="center"/>
            <w:hideMark/>
          </w:tcPr>
          <w:p w:rsidR="0037413D" w:rsidRPr="008D1656" w:rsidRDefault="0037413D" w:rsidP="0037413D">
            <w:pPr>
              <w:spacing w:after="0" w:line="240" w:lineRule="auto"/>
              <w:jc w:val="center"/>
              <w:rPr>
                <w:b/>
                <w:bCs/>
                <w:color w:val="000000"/>
                <w:sz w:val="20"/>
                <w:szCs w:val="20"/>
                <w:lang w:eastAsia="es-CO"/>
              </w:rPr>
            </w:pPr>
            <w:r w:rsidRPr="008D1656">
              <w:rPr>
                <w:b/>
                <w:bCs/>
                <w:color w:val="000000"/>
                <w:sz w:val="20"/>
                <w:szCs w:val="20"/>
                <w:lang w:eastAsia="es-CO"/>
              </w:rPr>
              <w:t>1</w:t>
            </w:r>
          </w:p>
        </w:tc>
        <w:tc>
          <w:tcPr>
            <w:tcW w:w="4962" w:type="dxa"/>
            <w:gridSpan w:val="2"/>
            <w:shd w:val="clear" w:color="auto" w:fill="auto"/>
            <w:hideMark/>
          </w:tcPr>
          <w:p w:rsidR="0037413D" w:rsidRPr="008D1656" w:rsidRDefault="0037413D" w:rsidP="0037413D">
            <w:pPr>
              <w:spacing w:after="0" w:line="240" w:lineRule="auto"/>
              <w:rPr>
                <w:color w:val="000000"/>
                <w:sz w:val="20"/>
                <w:szCs w:val="20"/>
                <w:lang w:eastAsia="es-CO"/>
              </w:rPr>
            </w:pPr>
            <w:r w:rsidRPr="008D1656">
              <w:rPr>
                <w:color w:val="000000"/>
                <w:sz w:val="20"/>
                <w:szCs w:val="20"/>
                <w:lang w:eastAsia="es-CO"/>
              </w:rPr>
              <w:t>b) Correspondencia entre la visión y la misión institucional y los objetivos del programa académico.</w:t>
            </w:r>
          </w:p>
        </w:tc>
        <w:tc>
          <w:tcPr>
            <w:tcW w:w="3402" w:type="dxa"/>
            <w:shd w:val="clear" w:color="auto" w:fill="auto"/>
            <w:noWrap/>
            <w:vAlign w:val="center"/>
            <w:hideMark/>
          </w:tcPr>
          <w:p w:rsidR="0037413D" w:rsidRPr="008D1656" w:rsidRDefault="0037413D" w:rsidP="008D1656">
            <w:pPr>
              <w:spacing w:after="0" w:line="240" w:lineRule="auto"/>
              <w:ind w:left="214"/>
              <w:jc w:val="center"/>
              <w:rPr>
                <w:b/>
                <w:bCs/>
                <w:sz w:val="20"/>
                <w:szCs w:val="20"/>
                <w:lang w:eastAsia="es-CO"/>
              </w:rPr>
            </w:pPr>
          </w:p>
        </w:tc>
        <w:tc>
          <w:tcPr>
            <w:tcW w:w="2175" w:type="dxa"/>
            <w:vAlign w:val="center"/>
          </w:tcPr>
          <w:p w:rsidR="0037413D" w:rsidRPr="008D1656" w:rsidRDefault="0037413D" w:rsidP="008D1656">
            <w:pPr>
              <w:spacing w:after="0" w:line="240" w:lineRule="auto"/>
              <w:jc w:val="center"/>
              <w:rPr>
                <w:b/>
                <w:bCs/>
                <w:sz w:val="20"/>
                <w:szCs w:val="20"/>
                <w:lang w:eastAsia="es-CO"/>
              </w:rPr>
            </w:pPr>
          </w:p>
        </w:tc>
        <w:tc>
          <w:tcPr>
            <w:tcW w:w="1227" w:type="dxa"/>
            <w:vAlign w:val="center"/>
          </w:tcPr>
          <w:p w:rsidR="0037413D" w:rsidRPr="008D1656" w:rsidRDefault="0037413D" w:rsidP="008D1656">
            <w:pPr>
              <w:autoSpaceDE w:val="0"/>
              <w:autoSpaceDN w:val="0"/>
              <w:adjustRightInd w:val="0"/>
              <w:spacing w:after="0" w:line="240" w:lineRule="auto"/>
              <w:jc w:val="center"/>
              <w:rPr>
                <w:rFonts w:cs="Arial"/>
                <w:b/>
                <w:bCs/>
                <w:sz w:val="20"/>
                <w:szCs w:val="20"/>
                <w:lang w:eastAsia="es-CO"/>
              </w:rPr>
            </w:pPr>
          </w:p>
        </w:tc>
      </w:tr>
      <w:tr w:rsidR="0037413D" w:rsidRPr="00372E34" w:rsidTr="0037413D">
        <w:trPr>
          <w:trHeight w:val="1464"/>
        </w:trPr>
        <w:tc>
          <w:tcPr>
            <w:tcW w:w="779" w:type="dxa"/>
            <w:vMerge/>
            <w:shd w:val="clear" w:color="auto" w:fill="auto"/>
            <w:noWrap/>
            <w:hideMark/>
          </w:tcPr>
          <w:p w:rsidR="0037413D" w:rsidRPr="008D1656" w:rsidRDefault="0037413D" w:rsidP="008D1656">
            <w:pPr>
              <w:spacing w:after="0" w:line="240" w:lineRule="auto"/>
              <w:jc w:val="center"/>
              <w:rPr>
                <w:b/>
                <w:bCs/>
                <w:sz w:val="20"/>
                <w:szCs w:val="20"/>
                <w:lang w:eastAsia="es-CO"/>
              </w:rPr>
            </w:pPr>
          </w:p>
        </w:tc>
        <w:tc>
          <w:tcPr>
            <w:tcW w:w="992" w:type="dxa"/>
            <w:shd w:val="clear" w:color="auto" w:fill="auto"/>
            <w:noWrap/>
            <w:vAlign w:val="center"/>
            <w:hideMark/>
          </w:tcPr>
          <w:p w:rsidR="0037413D" w:rsidRPr="008D1656" w:rsidRDefault="0037413D" w:rsidP="0037413D">
            <w:pPr>
              <w:spacing w:after="0" w:line="240" w:lineRule="auto"/>
              <w:jc w:val="center"/>
              <w:rPr>
                <w:b/>
                <w:bCs/>
                <w:color w:val="000000"/>
                <w:sz w:val="20"/>
                <w:szCs w:val="20"/>
                <w:lang w:eastAsia="es-CO"/>
              </w:rPr>
            </w:pPr>
            <w:r w:rsidRPr="008D1656">
              <w:rPr>
                <w:b/>
                <w:bCs/>
                <w:color w:val="000000"/>
                <w:sz w:val="20"/>
                <w:szCs w:val="20"/>
                <w:lang w:eastAsia="es-CO"/>
              </w:rPr>
              <w:t>1</w:t>
            </w:r>
          </w:p>
        </w:tc>
        <w:tc>
          <w:tcPr>
            <w:tcW w:w="4962" w:type="dxa"/>
            <w:gridSpan w:val="2"/>
            <w:shd w:val="clear" w:color="auto" w:fill="auto"/>
            <w:hideMark/>
          </w:tcPr>
          <w:p w:rsidR="0037413D" w:rsidRPr="008D1656" w:rsidRDefault="0037413D" w:rsidP="0037413D">
            <w:pPr>
              <w:spacing w:after="0" w:line="240" w:lineRule="auto"/>
              <w:rPr>
                <w:color w:val="000000"/>
                <w:sz w:val="20"/>
                <w:szCs w:val="20"/>
                <w:lang w:eastAsia="es-CO"/>
              </w:rPr>
            </w:pPr>
            <w:r w:rsidRPr="008D1656">
              <w:rPr>
                <w:color w:val="000000"/>
                <w:sz w:val="20"/>
                <w:szCs w:val="20"/>
                <w:lang w:eastAsia="es-CO"/>
              </w:rPr>
              <w:t>c) El proyecto institucional orienta  las acciones y decisiones del programa académico, en la gestión del currículo, la docencia, la investigación científica, la creación artística, la internacionalización, la proyección social, el bienestar de la comunidad institucional y demás áreas estratégicas de la institución.</w:t>
            </w:r>
          </w:p>
        </w:tc>
        <w:tc>
          <w:tcPr>
            <w:tcW w:w="3402" w:type="dxa"/>
            <w:shd w:val="clear" w:color="auto" w:fill="auto"/>
            <w:noWrap/>
            <w:vAlign w:val="center"/>
            <w:hideMark/>
          </w:tcPr>
          <w:p w:rsidR="0037413D" w:rsidRPr="008D1656" w:rsidRDefault="0037413D" w:rsidP="008D1656">
            <w:pPr>
              <w:spacing w:after="0" w:line="240" w:lineRule="auto"/>
              <w:ind w:left="214"/>
              <w:jc w:val="center"/>
              <w:rPr>
                <w:b/>
                <w:bCs/>
                <w:sz w:val="20"/>
                <w:szCs w:val="20"/>
                <w:lang w:eastAsia="es-CO"/>
              </w:rPr>
            </w:pPr>
          </w:p>
        </w:tc>
        <w:tc>
          <w:tcPr>
            <w:tcW w:w="2175" w:type="dxa"/>
            <w:vAlign w:val="center"/>
          </w:tcPr>
          <w:p w:rsidR="0037413D" w:rsidRPr="008D1656" w:rsidRDefault="0037413D" w:rsidP="008D1656">
            <w:pPr>
              <w:spacing w:after="0" w:line="240" w:lineRule="auto"/>
              <w:jc w:val="center"/>
              <w:rPr>
                <w:b/>
                <w:bCs/>
                <w:sz w:val="20"/>
                <w:szCs w:val="20"/>
                <w:lang w:eastAsia="es-CO"/>
              </w:rPr>
            </w:pPr>
          </w:p>
        </w:tc>
        <w:tc>
          <w:tcPr>
            <w:tcW w:w="1227" w:type="dxa"/>
            <w:vAlign w:val="center"/>
          </w:tcPr>
          <w:p w:rsidR="0037413D" w:rsidRPr="008D1656" w:rsidRDefault="0037413D" w:rsidP="008D1656">
            <w:pPr>
              <w:autoSpaceDE w:val="0"/>
              <w:autoSpaceDN w:val="0"/>
              <w:adjustRightInd w:val="0"/>
              <w:spacing w:after="0" w:line="240" w:lineRule="auto"/>
              <w:jc w:val="center"/>
              <w:rPr>
                <w:rFonts w:cs="Arial"/>
                <w:b/>
                <w:bCs/>
                <w:sz w:val="20"/>
                <w:szCs w:val="20"/>
                <w:lang w:eastAsia="es-CO"/>
              </w:rPr>
            </w:pPr>
          </w:p>
        </w:tc>
      </w:tr>
      <w:tr w:rsidR="0037413D" w:rsidRPr="00372E34" w:rsidTr="0037413D">
        <w:trPr>
          <w:trHeight w:val="280"/>
        </w:trPr>
        <w:tc>
          <w:tcPr>
            <w:tcW w:w="779" w:type="dxa"/>
            <w:vMerge/>
            <w:shd w:val="clear" w:color="auto" w:fill="auto"/>
            <w:noWrap/>
            <w:hideMark/>
          </w:tcPr>
          <w:p w:rsidR="0037413D" w:rsidRPr="008D1656" w:rsidRDefault="0037413D" w:rsidP="008D1656">
            <w:pPr>
              <w:spacing w:after="0" w:line="240" w:lineRule="auto"/>
              <w:jc w:val="center"/>
              <w:rPr>
                <w:b/>
                <w:bCs/>
                <w:sz w:val="20"/>
                <w:szCs w:val="20"/>
                <w:lang w:eastAsia="es-CO"/>
              </w:rPr>
            </w:pPr>
          </w:p>
        </w:tc>
        <w:tc>
          <w:tcPr>
            <w:tcW w:w="992" w:type="dxa"/>
            <w:shd w:val="clear" w:color="auto" w:fill="auto"/>
            <w:noWrap/>
            <w:vAlign w:val="center"/>
            <w:hideMark/>
          </w:tcPr>
          <w:p w:rsidR="0037413D" w:rsidRPr="008D1656" w:rsidRDefault="0037413D" w:rsidP="0037413D">
            <w:pPr>
              <w:spacing w:after="0" w:line="240" w:lineRule="auto"/>
              <w:jc w:val="center"/>
              <w:rPr>
                <w:b/>
                <w:bCs/>
                <w:color w:val="000000"/>
                <w:sz w:val="20"/>
                <w:szCs w:val="20"/>
                <w:lang w:eastAsia="es-CO"/>
              </w:rPr>
            </w:pPr>
            <w:r w:rsidRPr="008D1656">
              <w:rPr>
                <w:b/>
                <w:bCs/>
                <w:color w:val="000000"/>
                <w:sz w:val="20"/>
                <w:szCs w:val="20"/>
                <w:lang w:eastAsia="es-CO"/>
              </w:rPr>
              <w:t>1</w:t>
            </w:r>
          </w:p>
        </w:tc>
        <w:tc>
          <w:tcPr>
            <w:tcW w:w="4962" w:type="dxa"/>
            <w:gridSpan w:val="2"/>
            <w:shd w:val="clear" w:color="auto" w:fill="auto"/>
            <w:hideMark/>
          </w:tcPr>
          <w:p w:rsidR="0037413D" w:rsidRPr="008D1656" w:rsidRDefault="0037413D" w:rsidP="0037413D">
            <w:pPr>
              <w:spacing w:after="0" w:line="240" w:lineRule="auto"/>
              <w:rPr>
                <w:color w:val="000000"/>
                <w:sz w:val="20"/>
                <w:szCs w:val="20"/>
                <w:lang w:eastAsia="es-CO"/>
              </w:rPr>
            </w:pPr>
            <w:r w:rsidRPr="008D1656">
              <w:rPr>
                <w:color w:val="000000"/>
                <w:sz w:val="20"/>
                <w:szCs w:val="20"/>
                <w:lang w:eastAsia="es-CO"/>
              </w:rPr>
              <w:t>d) La institución cuenta con una política eficaz y tiene evidencias sobre alternativas de financiación para facilitar el ingreso y permanencia de los estudiantes que evidencian dificultades económicas.</w:t>
            </w:r>
          </w:p>
        </w:tc>
        <w:tc>
          <w:tcPr>
            <w:tcW w:w="3402" w:type="dxa"/>
            <w:shd w:val="clear" w:color="auto" w:fill="auto"/>
            <w:noWrap/>
            <w:vAlign w:val="center"/>
            <w:hideMark/>
          </w:tcPr>
          <w:p w:rsidR="0037413D" w:rsidRPr="008D1656" w:rsidRDefault="0037413D" w:rsidP="008D1656">
            <w:pPr>
              <w:spacing w:after="0" w:line="240" w:lineRule="auto"/>
              <w:ind w:left="214"/>
              <w:jc w:val="center"/>
              <w:rPr>
                <w:b/>
                <w:bCs/>
                <w:sz w:val="20"/>
                <w:szCs w:val="20"/>
                <w:lang w:eastAsia="es-CO"/>
              </w:rPr>
            </w:pPr>
          </w:p>
        </w:tc>
        <w:tc>
          <w:tcPr>
            <w:tcW w:w="2175" w:type="dxa"/>
            <w:vAlign w:val="center"/>
          </w:tcPr>
          <w:p w:rsidR="0037413D" w:rsidRPr="008D1656" w:rsidRDefault="0037413D" w:rsidP="008D1656">
            <w:pPr>
              <w:spacing w:after="0" w:line="240" w:lineRule="auto"/>
              <w:jc w:val="center"/>
              <w:rPr>
                <w:b/>
                <w:bCs/>
                <w:sz w:val="20"/>
                <w:szCs w:val="20"/>
                <w:lang w:eastAsia="es-CO"/>
              </w:rPr>
            </w:pPr>
          </w:p>
        </w:tc>
        <w:tc>
          <w:tcPr>
            <w:tcW w:w="1227" w:type="dxa"/>
            <w:vAlign w:val="center"/>
          </w:tcPr>
          <w:p w:rsidR="0037413D" w:rsidRPr="008D1656" w:rsidRDefault="0037413D" w:rsidP="008D1656">
            <w:pPr>
              <w:autoSpaceDE w:val="0"/>
              <w:autoSpaceDN w:val="0"/>
              <w:adjustRightInd w:val="0"/>
              <w:spacing w:after="0" w:line="240" w:lineRule="auto"/>
              <w:jc w:val="center"/>
              <w:rPr>
                <w:rFonts w:cs="Arial"/>
                <w:b/>
                <w:bCs/>
                <w:sz w:val="20"/>
                <w:szCs w:val="20"/>
                <w:lang w:eastAsia="es-CO"/>
              </w:rPr>
            </w:pPr>
          </w:p>
        </w:tc>
      </w:tr>
      <w:tr w:rsidR="0037413D" w:rsidRPr="00372E34" w:rsidTr="0037413D">
        <w:trPr>
          <w:trHeight w:val="280"/>
        </w:trPr>
        <w:tc>
          <w:tcPr>
            <w:tcW w:w="779" w:type="dxa"/>
            <w:vMerge/>
            <w:shd w:val="clear" w:color="auto" w:fill="auto"/>
            <w:noWrap/>
            <w:hideMark/>
          </w:tcPr>
          <w:p w:rsidR="0037413D" w:rsidRPr="008D1656" w:rsidRDefault="0037413D" w:rsidP="008D1656">
            <w:pPr>
              <w:spacing w:after="0" w:line="240" w:lineRule="auto"/>
              <w:jc w:val="center"/>
              <w:rPr>
                <w:b/>
                <w:bCs/>
                <w:sz w:val="20"/>
                <w:szCs w:val="20"/>
                <w:lang w:eastAsia="es-CO"/>
              </w:rPr>
            </w:pPr>
          </w:p>
        </w:tc>
        <w:tc>
          <w:tcPr>
            <w:tcW w:w="992" w:type="dxa"/>
            <w:shd w:val="clear" w:color="auto" w:fill="auto"/>
            <w:noWrap/>
            <w:vAlign w:val="center"/>
            <w:hideMark/>
          </w:tcPr>
          <w:p w:rsidR="0037413D" w:rsidRPr="00AF74FE" w:rsidRDefault="0037413D" w:rsidP="0037413D">
            <w:pPr>
              <w:spacing w:after="0" w:line="240" w:lineRule="auto"/>
              <w:jc w:val="center"/>
              <w:rPr>
                <w:b/>
                <w:bCs/>
                <w:color w:val="000000"/>
                <w:lang w:eastAsia="es-CO"/>
              </w:rPr>
            </w:pPr>
            <w:r w:rsidRPr="00AF74FE">
              <w:rPr>
                <w:b/>
                <w:bCs/>
                <w:color w:val="000000"/>
                <w:lang w:eastAsia="es-CO"/>
              </w:rPr>
              <w:t>1</w:t>
            </w:r>
          </w:p>
        </w:tc>
        <w:tc>
          <w:tcPr>
            <w:tcW w:w="4962" w:type="dxa"/>
            <w:gridSpan w:val="2"/>
            <w:shd w:val="clear" w:color="auto" w:fill="auto"/>
            <w:vAlign w:val="bottom"/>
            <w:hideMark/>
          </w:tcPr>
          <w:p w:rsidR="0037413D" w:rsidRPr="00AF74FE" w:rsidRDefault="0037413D" w:rsidP="0037413D">
            <w:pPr>
              <w:spacing w:after="0" w:line="240" w:lineRule="auto"/>
              <w:rPr>
                <w:color w:val="000000"/>
                <w:lang w:eastAsia="es-CO"/>
              </w:rPr>
            </w:pPr>
            <w:r w:rsidRPr="00AF74FE">
              <w:rPr>
                <w:color w:val="000000"/>
                <w:lang w:eastAsia="es-CO"/>
              </w:rPr>
              <w:t xml:space="preserve">e) La institución aplica una política eficaz que permite el acceso a la educación superior sin discriminación. Promueve estrategias eficaces orientadas a identificar, eliminar o disminuir barreras comunicativas para poblaciones diversas. </w:t>
            </w:r>
          </w:p>
        </w:tc>
        <w:tc>
          <w:tcPr>
            <w:tcW w:w="3402" w:type="dxa"/>
            <w:shd w:val="clear" w:color="auto" w:fill="auto"/>
            <w:noWrap/>
            <w:vAlign w:val="center"/>
            <w:hideMark/>
          </w:tcPr>
          <w:p w:rsidR="0037413D" w:rsidRPr="008D1656" w:rsidRDefault="0037413D" w:rsidP="008D1656">
            <w:pPr>
              <w:spacing w:after="0" w:line="240" w:lineRule="auto"/>
              <w:ind w:left="214"/>
              <w:jc w:val="center"/>
              <w:rPr>
                <w:b/>
                <w:bCs/>
                <w:sz w:val="20"/>
                <w:szCs w:val="20"/>
                <w:lang w:eastAsia="es-CO"/>
              </w:rPr>
            </w:pPr>
          </w:p>
        </w:tc>
        <w:tc>
          <w:tcPr>
            <w:tcW w:w="2175" w:type="dxa"/>
            <w:vAlign w:val="center"/>
          </w:tcPr>
          <w:p w:rsidR="0037413D" w:rsidRPr="008D1656" w:rsidRDefault="0037413D" w:rsidP="008D1656">
            <w:pPr>
              <w:spacing w:after="0" w:line="240" w:lineRule="auto"/>
              <w:jc w:val="center"/>
              <w:rPr>
                <w:b/>
                <w:bCs/>
                <w:sz w:val="20"/>
                <w:szCs w:val="20"/>
                <w:lang w:eastAsia="es-CO"/>
              </w:rPr>
            </w:pPr>
          </w:p>
        </w:tc>
        <w:tc>
          <w:tcPr>
            <w:tcW w:w="1227" w:type="dxa"/>
            <w:vAlign w:val="center"/>
          </w:tcPr>
          <w:p w:rsidR="0037413D" w:rsidRPr="008D1656" w:rsidRDefault="0037413D" w:rsidP="008D1656">
            <w:pPr>
              <w:autoSpaceDE w:val="0"/>
              <w:autoSpaceDN w:val="0"/>
              <w:adjustRightInd w:val="0"/>
              <w:spacing w:after="0" w:line="240" w:lineRule="auto"/>
              <w:jc w:val="center"/>
              <w:rPr>
                <w:rFonts w:cs="Arial"/>
                <w:b/>
                <w:bCs/>
                <w:sz w:val="20"/>
                <w:szCs w:val="20"/>
                <w:lang w:eastAsia="es-CO"/>
              </w:rPr>
            </w:pPr>
          </w:p>
        </w:tc>
      </w:tr>
    </w:tbl>
    <w:p w:rsidR="00E60118" w:rsidRDefault="00E60118"/>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8D1656" w:rsidRPr="00372E34" w:rsidTr="00787980">
        <w:trPr>
          <w:trHeight w:val="138"/>
        </w:trPr>
        <w:tc>
          <w:tcPr>
            <w:tcW w:w="13537" w:type="dxa"/>
            <w:gridSpan w:val="7"/>
            <w:shd w:val="clear" w:color="auto" w:fill="auto"/>
            <w:noWrap/>
            <w:vAlign w:val="bottom"/>
            <w:hideMark/>
          </w:tcPr>
          <w:p w:rsidR="008D1656" w:rsidRPr="008D1656" w:rsidRDefault="008D1656" w:rsidP="00787980">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8D1656" w:rsidRPr="00372E34" w:rsidTr="00787980">
        <w:trPr>
          <w:trHeight w:val="141"/>
        </w:trPr>
        <w:tc>
          <w:tcPr>
            <w:tcW w:w="13537" w:type="dxa"/>
            <w:gridSpan w:val="7"/>
            <w:shd w:val="clear" w:color="auto" w:fill="auto"/>
            <w:noWrap/>
            <w:vAlign w:val="bottom"/>
            <w:hideMark/>
          </w:tcPr>
          <w:p w:rsidR="008D1656" w:rsidRPr="008D1656" w:rsidRDefault="008D1656" w:rsidP="00787980">
            <w:pPr>
              <w:spacing w:after="0" w:line="240" w:lineRule="auto"/>
              <w:jc w:val="center"/>
              <w:rPr>
                <w:b/>
                <w:bCs/>
                <w:sz w:val="20"/>
                <w:szCs w:val="20"/>
                <w:lang w:eastAsia="es-CO"/>
              </w:rPr>
            </w:pPr>
            <w:r w:rsidRPr="008D1656">
              <w:rPr>
                <w:b/>
                <w:bCs/>
                <w:sz w:val="20"/>
                <w:szCs w:val="20"/>
                <w:lang w:eastAsia="es-CO"/>
              </w:rPr>
              <w:t>REGISTRO DOCUMENTAL - FACTOR 1 MISION Y PROYECTO INSTITUCIONAL</w:t>
            </w:r>
          </w:p>
        </w:tc>
      </w:tr>
      <w:tr w:rsidR="008D1656" w:rsidRPr="00372E34" w:rsidTr="00787980">
        <w:trPr>
          <w:trHeight w:val="146"/>
        </w:trPr>
        <w:tc>
          <w:tcPr>
            <w:tcW w:w="2328" w:type="dxa"/>
            <w:gridSpan w:val="3"/>
            <w:shd w:val="clear" w:color="auto" w:fill="auto"/>
            <w:noWrap/>
            <w:vAlign w:val="bottom"/>
            <w:hideMark/>
          </w:tcPr>
          <w:p w:rsidR="008D1656" w:rsidRPr="008D1656" w:rsidRDefault="008D1656"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8D1656" w:rsidRPr="008D1656" w:rsidRDefault="008D1656" w:rsidP="00787980">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8D1656" w:rsidRPr="00372E34" w:rsidTr="00787980">
        <w:trPr>
          <w:trHeight w:val="150"/>
        </w:trPr>
        <w:tc>
          <w:tcPr>
            <w:tcW w:w="13537" w:type="dxa"/>
            <w:gridSpan w:val="7"/>
            <w:shd w:val="clear" w:color="auto" w:fill="auto"/>
            <w:noWrap/>
            <w:vAlign w:val="bottom"/>
            <w:hideMark/>
          </w:tcPr>
          <w:p w:rsidR="008D1656" w:rsidRPr="008D1656" w:rsidRDefault="008D1656" w:rsidP="00787980">
            <w:pPr>
              <w:spacing w:after="0" w:line="240" w:lineRule="auto"/>
              <w:jc w:val="left"/>
              <w:rPr>
                <w:b/>
                <w:bCs/>
                <w:sz w:val="20"/>
                <w:szCs w:val="20"/>
                <w:lang w:eastAsia="es-CO"/>
              </w:rPr>
            </w:pPr>
            <w:r w:rsidRPr="008D1656">
              <w:rPr>
                <w:b/>
                <w:bCs/>
                <w:sz w:val="20"/>
                <w:szCs w:val="20"/>
                <w:lang w:eastAsia="es-CO"/>
              </w:rPr>
              <w:t>LIDER:</w:t>
            </w:r>
          </w:p>
        </w:tc>
      </w:tr>
      <w:tr w:rsidR="008D1656" w:rsidRPr="00372E34" w:rsidTr="00787980">
        <w:trPr>
          <w:trHeight w:val="167"/>
        </w:trPr>
        <w:tc>
          <w:tcPr>
            <w:tcW w:w="13537" w:type="dxa"/>
            <w:gridSpan w:val="7"/>
            <w:shd w:val="clear" w:color="auto" w:fill="auto"/>
            <w:noWrap/>
            <w:vAlign w:val="bottom"/>
            <w:hideMark/>
          </w:tcPr>
          <w:p w:rsidR="008D1656" w:rsidRPr="008D1656" w:rsidRDefault="008D1656"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8D1656" w:rsidRPr="00372E34" w:rsidTr="0037413D">
        <w:trPr>
          <w:trHeight w:val="1134"/>
        </w:trPr>
        <w:tc>
          <w:tcPr>
            <w:tcW w:w="779" w:type="dxa"/>
            <w:shd w:val="clear" w:color="auto" w:fill="auto"/>
            <w:noWrap/>
            <w:vAlign w:val="center"/>
            <w:hideMark/>
          </w:tcPr>
          <w:p w:rsidR="008D1656" w:rsidRPr="008D1656" w:rsidRDefault="008D1656"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8D1656" w:rsidRPr="008D1656" w:rsidRDefault="00502C20"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8D1656" w:rsidRPr="008D1656" w:rsidRDefault="008D1656"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8D1656" w:rsidRPr="008D1656" w:rsidRDefault="008D1656" w:rsidP="00787980">
            <w:pPr>
              <w:spacing w:after="0" w:line="240" w:lineRule="auto"/>
              <w:ind w:left="214"/>
              <w:jc w:val="center"/>
              <w:rPr>
                <w:b/>
                <w:bCs/>
                <w:sz w:val="20"/>
                <w:szCs w:val="20"/>
                <w:lang w:eastAsia="es-CO"/>
              </w:rPr>
            </w:pPr>
            <w:r w:rsidRPr="008D1656">
              <w:rPr>
                <w:b/>
                <w:bCs/>
                <w:sz w:val="20"/>
                <w:szCs w:val="20"/>
                <w:lang w:eastAsia="es-CO"/>
              </w:rPr>
              <w:t>Documento(s)</w:t>
            </w:r>
          </w:p>
          <w:p w:rsidR="008D1656" w:rsidRPr="008D1656" w:rsidRDefault="008D1656"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8D1656" w:rsidRPr="008D1656" w:rsidRDefault="008D1656"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8D1656" w:rsidRPr="008D1656" w:rsidRDefault="008D1656"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8D1656" w:rsidRPr="008D1656" w:rsidRDefault="008D1656"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8D1656" w:rsidRPr="008D1656" w:rsidRDefault="008D1656"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37413D" w:rsidRPr="00372E34" w:rsidTr="0037413D">
        <w:trPr>
          <w:trHeight w:val="613"/>
        </w:trPr>
        <w:tc>
          <w:tcPr>
            <w:tcW w:w="779" w:type="dxa"/>
            <w:vMerge w:val="restart"/>
            <w:shd w:val="clear" w:color="auto" w:fill="auto"/>
            <w:noWrap/>
            <w:textDirection w:val="btLr"/>
            <w:hideMark/>
          </w:tcPr>
          <w:p w:rsidR="0037413D" w:rsidRDefault="0037413D" w:rsidP="0037413D">
            <w:pPr>
              <w:spacing w:after="0" w:line="240" w:lineRule="auto"/>
              <w:ind w:left="113" w:right="113"/>
              <w:jc w:val="center"/>
              <w:rPr>
                <w:b/>
                <w:bCs/>
                <w:color w:val="000000"/>
                <w:sz w:val="20"/>
                <w:szCs w:val="20"/>
                <w:lang w:eastAsia="es-CO"/>
              </w:rPr>
            </w:pPr>
          </w:p>
          <w:p w:rsidR="0037413D" w:rsidRPr="008D1656" w:rsidRDefault="0037413D" w:rsidP="0037413D">
            <w:pPr>
              <w:spacing w:after="0" w:line="240" w:lineRule="auto"/>
              <w:ind w:left="113" w:right="113"/>
              <w:jc w:val="center"/>
              <w:rPr>
                <w:b/>
                <w:bCs/>
                <w:sz w:val="20"/>
                <w:szCs w:val="20"/>
                <w:lang w:eastAsia="es-CO"/>
              </w:rPr>
            </w:pPr>
            <w:r>
              <w:rPr>
                <w:b/>
                <w:bCs/>
                <w:color w:val="000000"/>
                <w:sz w:val="20"/>
                <w:szCs w:val="20"/>
                <w:lang w:eastAsia="es-CO"/>
              </w:rPr>
              <w:t xml:space="preserve">1. </w:t>
            </w:r>
            <w:r w:rsidRPr="008D1656">
              <w:rPr>
                <w:b/>
                <w:bCs/>
                <w:color w:val="000000"/>
                <w:sz w:val="20"/>
                <w:szCs w:val="20"/>
                <w:lang w:eastAsia="es-CO"/>
              </w:rPr>
              <w:t>MISION Y PROYECTO INSTITUCIONAL</w:t>
            </w:r>
          </w:p>
        </w:tc>
        <w:tc>
          <w:tcPr>
            <w:tcW w:w="992" w:type="dxa"/>
            <w:shd w:val="clear" w:color="auto" w:fill="auto"/>
            <w:noWrap/>
            <w:vAlign w:val="center"/>
            <w:hideMark/>
          </w:tcPr>
          <w:p w:rsidR="0037413D" w:rsidRPr="00AF74FE" w:rsidRDefault="0037413D" w:rsidP="0037413D">
            <w:pPr>
              <w:spacing w:after="0" w:line="240" w:lineRule="auto"/>
              <w:jc w:val="center"/>
              <w:rPr>
                <w:b/>
                <w:bCs/>
                <w:color w:val="000000"/>
                <w:lang w:eastAsia="es-CO"/>
              </w:rPr>
            </w:pPr>
            <w:r w:rsidRPr="00AF74FE">
              <w:rPr>
                <w:b/>
                <w:bCs/>
                <w:color w:val="000000"/>
                <w:lang w:eastAsia="es-CO"/>
              </w:rPr>
              <w:t>1</w:t>
            </w:r>
          </w:p>
        </w:tc>
        <w:tc>
          <w:tcPr>
            <w:tcW w:w="4962" w:type="dxa"/>
            <w:gridSpan w:val="2"/>
            <w:shd w:val="clear" w:color="auto" w:fill="auto"/>
            <w:vAlign w:val="bottom"/>
            <w:hideMark/>
          </w:tcPr>
          <w:p w:rsidR="0037413D" w:rsidRPr="00AF74FE" w:rsidRDefault="0037413D" w:rsidP="0037413D">
            <w:pPr>
              <w:spacing w:after="0" w:line="240" w:lineRule="auto"/>
              <w:rPr>
                <w:color w:val="000000"/>
                <w:lang w:eastAsia="es-CO"/>
              </w:rPr>
            </w:pPr>
            <w:r w:rsidRPr="00AF74FE">
              <w:rPr>
                <w:color w:val="000000"/>
                <w:lang w:eastAsia="es-CO"/>
              </w:rPr>
              <w:t>f) La institución cuenta con una política eficaz orientada a identificar, eliminar o disminuir barreras en infraestructura física. La institución tiene evidencias sobre la aplicación de esta política.</w:t>
            </w:r>
          </w:p>
        </w:tc>
        <w:tc>
          <w:tcPr>
            <w:tcW w:w="3402" w:type="dxa"/>
            <w:shd w:val="clear" w:color="auto" w:fill="auto"/>
            <w:noWrap/>
            <w:vAlign w:val="center"/>
            <w:hideMark/>
          </w:tcPr>
          <w:p w:rsidR="0037413D" w:rsidRPr="008D1656" w:rsidRDefault="0037413D" w:rsidP="00787980">
            <w:pPr>
              <w:spacing w:after="0" w:line="240" w:lineRule="auto"/>
              <w:ind w:left="214"/>
              <w:jc w:val="center"/>
              <w:rPr>
                <w:b/>
                <w:bCs/>
                <w:sz w:val="20"/>
                <w:szCs w:val="20"/>
                <w:lang w:eastAsia="es-CO"/>
              </w:rPr>
            </w:pPr>
          </w:p>
        </w:tc>
        <w:tc>
          <w:tcPr>
            <w:tcW w:w="2175" w:type="dxa"/>
            <w:vAlign w:val="center"/>
          </w:tcPr>
          <w:p w:rsidR="0037413D" w:rsidRPr="008D1656" w:rsidRDefault="0037413D" w:rsidP="00787980">
            <w:pPr>
              <w:spacing w:after="0" w:line="240" w:lineRule="auto"/>
              <w:jc w:val="center"/>
              <w:rPr>
                <w:b/>
                <w:bCs/>
                <w:sz w:val="20"/>
                <w:szCs w:val="20"/>
                <w:lang w:eastAsia="es-CO"/>
              </w:rPr>
            </w:pPr>
          </w:p>
        </w:tc>
        <w:tc>
          <w:tcPr>
            <w:tcW w:w="1227" w:type="dxa"/>
            <w:vAlign w:val="center"/>
          </w:tcPr>
          <w:p w:rsidR="0037413D" w:rsidRPr="008D1656" w:rsidRDefault="0037413D" w:rsidP="00787980">
            <w:pPr>
              <w:autoSpaceDE w:val="0"/>
              <w:autoSpaceDN w:val="0"/>
              <w:adjustRightInd w:val="0"/>
              <w:spacing w:after="0" w:line="240" w:lineRule="auto"/>
              <w:jc w:val="center"/>
              <w:rPr>
                <w:rFonts w:cs="Arial"/>
                <w:b/>
                <w:bCs/>
                <w:sz w:val="20"/>
                <w:szCs w:val="20"/>
                <w:lang w:eastAsia="es-CO"/>
              </w:rPr>
            </w:pPr>
          </w:p>
        </w:tc>
      </w:tr>
      <w:tr w:rsidR="0037413D" w:rsidRPr="00372E34" w:rsidTr="0037413D">
        <w:trPr>
          <w:trHeight w:val="685"/>
        </w:trPr>
        <w:tc>
          <w:tcPr>
            <w:tcW w:w="779" w:type="dxa"/>
            <w:vMerge/>
            <w:shd w:val="clear" w:color="auto" w:fill="auto"/>
            <w:noWrap/>
            <w:hideMark/>
          </w:tcPr>
          <w:p w:rsidR="0037413D" w:rsidRPr="008D1656" w:rsidRDefault="0037413D" w:rsidP="00787980">
            <w:pPr>
              <w:spacing w:after="0" w:line="240" w:lineRule="auto"/>
              <w:jc w:val="center"/>
              <w:rPr>
                <w:b/>
                <w:bCs/>
                <w:sz w:val="20"/>
                <w:szCs w:val="20"/>
                <w:lang w:eastAsia="es-CO"/>
              </w:rPr>
            </w:pPr>
          </w:p>
        </w:tc>
        <w:tc>
          <w:tcPr>
            <w:tcW w:w="992" w:type="dxa"/>
            <w:shd w:val="clear" w:color="auto" w:fill="auto"/>
            <w:noWrap/>
            <w:vAlign w:val="center"/>
            <w:hideMark/>
          </w:tcPr>
          <w:p w:rsidR="0037413D" w:rsidRPr="00AF74FE" w:rsidRDefault="0037413D" w:rsidP="0037413D">
            <w:pPr>
              <w:spacing w:after="0" w:line="240" w:lineRule="auto"/>
              <w:jc w:val="center"/>
              <w:rPr>
                <w:b/>
                <w:bCs/>
                <w:color w:val="000000"/>
                <w:lang w:eastAsia="es-CO"/>
              </w:rPr>
            </w:pPr>
            <w:r w:rsidRPr="00AF74FE">
              <w:rPr>
                <w:b/>
                <w:bCs/>
                <w:color w:val="000000"/>
                <w:lang w:eastAsia="es-CO"/>
              </w:rPr>
              <w:t>2</w:t>
            </w:r>
          </w:p>
        </w:tc>
        <w:tc>
          <w:tcPr>
            <w:tcW w:w="4962" w:type="dxa"/>
            <w:gridSpan w:val="2"/>
            <w:shd w:val="clear" w:color="auto" w:fill="auto"/>
            <w:vAlign w:val="bottom"/>
            <w:hideMark/>
          </w:tcPr>
          <w:p w:rsidR="0037413D" w:rsidRPr="00AF74FE" w:rsidRDefault="0037413D" w:rsidP="0037413D">
            <w:pPr>
              <w:spacing w:after="0" w:line="240" w:lineRule="auto"/>
              <w:rPr>
                <w:color w:val="000000"/>
                <w:lang w:eastAsia="es-CO"/>
              </w:rPr>
            </w:pPr>
            <w:r w:rsidRPr="00AF74FE">
              <w:rPr>
                <w:color w:val="000000"/>
                <w:lang w:eastAsia="es-CO"/>
              </w:rPr>
              <w:t xml:space="preserve">a) Estrategias y mecanismos establecidos para la discusión, actualización y difusión del Proyecto Educativo del Programa académico. </w:t>
            </w:r>
          </w:p>
        </w:tc>
        <w:tc>
          <w:tcPr>
            <w:tcW w:w="3402" w:type="dxa"/>
            <w:shd w:val="clear" w:color="auto" w:fill="auto"/>
            <w:noWrap/>
            <w:vAlign w:val="center"/>
            <w:hideMark/>
          </w:tcPr>
          <w:p w:rsidR="0037413D" w:rsidRPr="008D1656" w:rsidRDefault="0037413D" w:rsidP="00787980">
            <w:pPr>
              <w:spacing w:after="0" w:line="240" w:lineRule="auto"/>
              <w:ind w:left="214"/>
              <w:jc w:val="center"/>
              <w:rPr>
                <w:b/>
                <w:bCs/>
                <w:sz w:val="20"/>
                <w:szCs w:val="20"/>
                <w:lang w:eastAsia="es-CO"/>
              </w:rPr>
            </w:pPr>
          </w:p>
        </w:tc>
        <w:tc>
          <w:tcPr>
            <w:tcW w:w="2175" w:type="dxa"/>
            <w:vAlign w:val="center"/>
          </w:tcPr>
          <w:p w:rsidR="0037413D" w:rsidRPr="008D1656" w:rsidRDefault="0037413D" w:rsidP="00787980">
            <w:pPr>
              <w:spacing w:after="0" w:line="240" w:lineRule="auto"/>
              <w:jc w:val="center"/>
              <w:rPr>
                <w:b/>
                <w:bCs/>
                <w:sz w:val="20"/>
                <w:szCs w:val="20"/>
                <w:lang w:eastAsia="es-CO"/>
              </w:rPr>
            </w:pPr>
          </w:p>
        </w:tc>
        <w:tc>
          <w:tcPr>
            <w:tcW w:w="1227" w:type="dxa"/>
            <w:vAlign w:val="center"/>
          </w:tcPr>
          <w:p w:rsidR="0037413D" w:rsidRPr="008D1656" w:rsidRDefault="0037413D" w:rsidP="00787980">
            <w:pPr>
              <w:autoSpaceDE w:val="0"/>
              <w:autoSpaceDN w:val="0"/>
              <w:adjustRightInd w:val="0"/>
              <w:spacing w:after="0" w:line="240" w:lineRule="auto"/>
              <w:jc w:val="center"/>
              <w:rPr>
                <w:rFonts w:cs="Arial"/>
                <w:b/>
                <w:bCs/>
                <w:sz w:val="20"/>
                <w:szCs w:val="20"/>
                <w:lang w:eastAsia="es-CO"/>
              </w:rPr>
            </w:pPr>
          </w:p>
        </w:tc>
      </w:tr>
      <w:tr w:rsidR="0037413D" w:rsidRPr="00372E34" w:rsidTr="0037413D">
        <w:trPr>
          <w:trHeight w:val="413"/>
        </w:trPr>
        <w:tc>
          <w:tcPr>
            <w:tcW w:w="779" w:type="dxa"/>
            <w:vMerge/>
            <w:shd w:val="clear" w:color="auto" w:fill="auto"/>
            <w:noWrap/>
            <w:hideMark/>
          </w:tcPr>
          <w:p w:rsidR="0037413D" w:rsidRPr="008D1656" w:rsidRDefault="0037413D" w:rsidP="00787980">
            <w:pPr>
              <w:spacing w:after="0" w:line="240" w:lineRule="auto"/>
              <w:jc w:val="center"/>
              <w:rPr>
                <w:b/>
                <w:bCs/>
                <w:sz w:val="20"/>
                <w:szCs w:val="20"/>
                <w:lang w:eastAsia="es-CO"/>
              </w:rPr>
            </w:pPr>
          </w:p>
        </w:tc>
        <w:tc>
          <w:tcPr>
            <w:tcW w:w="992" w:type="dxa"/>
            <w:shd w:val="clear" w:color="auto" w:fill="auto"/>
            <w:noWrap/>
            <w:vAlign w:val="center"/>
            <w:hideMark/>
          </w:tcPr>
          <w:p w:rsidR="0037413D" w:rsidRPr="00AF74FE" w:rsidRDefault="0037413D" w:rsidP="0037413D">
            <w:pPr>
              <w:spacing w:after="0" w:line="240" w:lineRule="auto"/>
              <w:jc w:val="center"/>
              <w:rPr>
                <w:b/>
                <w:bCs/>
                <w:color w:val="000000"/>
                <w:lang w:eastAsia="es-CO"/>
              </w:rPr>
            </w:pPr>
            <w:r w:rsidRPr="00AF74FE">
              <w:rPr>
                <w:b/>
                <w:bCs/>
                <w:color w:val="000000"/>
                <w:lang w:eastAsia="es-CO"/>
              </w:rPr>
              <w:t>2</w:t>
            </w:r>
          </w:p>
        </w:tc>
        <w:tc>
          <w:tcPr>
            <w:tcW w:w="4962" w:type="dxa"/>
            <w:gridSpan w:val="2"/>
            <w:shd w:val="clear" w:color="auto" w:fill="auto"/>
            <w:vAlign w:val="bottom"/>
            <w:hideMark/>
          </w:tcPr>
          <w:p w:rsidR="0037413D" w:rsidRPr="00AF74FE" w:rsidRDefault="0037413D" w:rsidP="0037413D">
            <w:pPr>
              <w:spacing w:after="0" w:line="240" w:lineRule="auto"/>
              <w:rPr>
                <w:color w:val="000000"/>
                <w:lang w:eastAsia="es-CO"/>
              </w:rPr>
            </w:pPr>
            <w:r w:rsidRPr="00AF74FE">
              <w:rPr>
                <w:color w:val="000000"/>
                <w:lang w:eastAsia="es-CO"/>
              </w:rPr>
              <w:t xml:space="preserve">b) Apropiación del Proyecto Educativo del Programa por parte de la comunidad académica del programa. </w:t>
            </w:r>
          </w:p>
        </w:tc>
        <w:tc>
          <w:tcPr>
            <w:tcW w:w="3402" w:type="dxa"/>
            <w:shd w:val="clear" w:color="auto" w:fill="auto"/>
            <w:noWrap/>
            <w:vAlign w:val="center"/>
            <w:hideMark/>
          </w:tcPr>
          <w:p w:rsidR="0037413D" w:rsidRPr="008D1656" w:rsidRDefault="0037413D" w:rsidP="00787980">
            <w:pPr>
              <w:spacing w:after="0" w:line="240" w:lineRule="auto"/>
              <w:ind w:left="214"/>
              <w:jc w:val="center"/>
              <w:rPr>
                <w:b/>
                <w:bCs/>
                <w:sz w:val="20"/>
                <w:szCs w:val="20"/>
                <w:lang w:eastAsia="es-CO"/>
              </w:rPr>
            </w:pPr>
          </w:p>
        </w:tc>
        <w:tc>
          <w:tcPr>
            <w:tcW w:w="2175" w:type="dxa"/>
            <w:vAlign w:val="center"/>
          </w:tcPr>
          <w:p w:rsidR="0037413D" w:rsidRPr="008D1656" w:rsidRDefault="0037413D" w:rsidP="00787980">
            <w:pPr>
              <w:spacing w:after="0" w:line="240" w:lineRule="auto"/>
              <w:jc w:val="center"/>
              <w:rPr>
                <w:b/>
                <w:bCs/>
                <w:sz w:val="20"/>
                <w:szCs w:val="20"/>
                <w:lang w:eastAsia="es-CO"/>
              </w:rPr>
            </w:pPr>
          </w:p>
        </w:tc>
        <w:tc>
          <w:tcPr>
            <w:tcW w:w="1227" w:type="dxa"/>
            <w:vAlign w:val="center"/>
          </w:tcPr>
          <w:p w:rsidR="0037413D" w:rsidRPr="008D1656" w:rsidRDefault="0037413D" w:rsidP="00787980">
            <w:pPr>
              <w:autoSpaceDE w:val="0"/>
              <w:autoSpaceDN w:val="0"/>
              <w:adjustRightInd w:val="0"/>
              <w:spacing w:after="0" w:line="240" w:lineRule="auto"/>
              <w:jc w:val="center"/>
              <w:rPr>
                <w:rFonts w:cs="Arial"/>
                <w:b/>
                <w:bCs/>
                <w:sz w:val="20"/>
                <w:szCs w:val="20"/>
                <w:lang w:eastAsia="es-CO"/>
              </w:rPr>
            </w:pPr>
          </w:p>
        </w:tc>
      </w:tr>
      <w:tr w:rsidR="0037413D" w:rsidRPr="00372E34" w:rsidTr="0037413D">
        <w:trPr>
          <w:trHeight w:val="685"/>
        </w:trPr>
        <w:tc>
          <w:tcPr>
            <w:tcW w:w="779" w:type="dxa"/>
            <w:vMerge/>
            <w:shd w:val="clear" w:color="auto" w:fill="auto"/>
            <w:noWrap/>
            <w:hideMark/>
          </w:tcPr>
          <w:p w:rsidR="0037413D" w:rsidRPr="008D1656" w:rsidRDefault="0037413D" w:rsidP="00787980">
            <w:pPr>
              <w:spacing w:after="0" w:line="240" w:lineRule="auto"/>
              <w:jc w:val="center"/>
              <w:rPr>
                <w:b/>
                <w:bCs/>
                <w:sz w:val="20"/>
                <w:szCs w:val="20"/>
                <w:lang w:eastAsia="es-CO"/>
              </w:rPr>
            </w:pPr>
          </w:p>
        </w:tc>
        <w:tc>
          <w:tcPr>
            <w:tcW w:w="992" w:type="dxa"/>
            <w:shd w:val="clear" w:color="auto" w:fill="auto"/>
            <w:noWrap/>
            <w:vAlign w:val="center"/>
            <w:hideMark/>
          </w:tcPr>
          <w:p w:rsidR="0037413D" w:rsidRPr="00AF74FE" w:rsidRDefault="0037413D" w:rsidP="0037413D">
            <w:pPr>
              <w:spacing w:after="0" w:line="240" w:lineRule="auto"/>
              <w:jc w:val="center"/>
              <w:rPr>
                <w:b/>
                <w:bCs/>
                <w:color w:val="000000"/>
                <w:lang w:eastAsia="es-CO"/>
              </w:rPr>
            </w:pPr>
            <w:r w:rsidRPr="00AF74FE">
              <w:rPr>
                <w:b/>
                <w:bCs/>
                <w:color w:val="000000"/>
                <w:lang w:eastAsia="es-CO"/>
              </w:rPr>
              <w:t>2</w:t>
            </w:r>
          </w:p>
        </w:tc>
        <w:tc>
          <w:tcPr>
            <w:tcW w:w="4962" w:type="dxa"/>
            <w:gridSpan w:val="2"/>
            <w:shd w:val="clear" w:color="auto" w:fill="auto"/>
            <w:vAlign w:val="bottom"/>
            <w:hideMark/>
          </w:tcPr>
          <w:p w:rsidR="0037413D" w:rsidRPr="00AF74FE" w:rsidRDefault="0037413D" w:rsidP="0037413D">
            <w:pPr>
              <w:spacing w:after="0" w:line="240" w:lineRule="auto"/>
              <w:rPr>
                <w:color w:val="000000"/>
                <w:lang w:eastAsia="es-CO"/>
              </w:rPr>
            </w:pPr>
            <w:r w:rsidRPr="00AF74FE">
              <w:rPr>
                <w:color w:val="000000"/>
                <w:lang w:eastAsia="es-CO"/>
              </w:rPr>
              <w:t xml:space="preserve">c) Modelo pedagógico o concepción de aprendizaje que sustentan la metodología  de enseñanza en que se ofrece el programa evaluado. </w:t>
            </w:r>
          </w:p>
        </w:tc>
        <w:tc>
          <w:tcPr>
            <w:tcW w:w="3402" w:type="dxa"/>
            <w:shd w:val="clear" w:color="auto" w:fill="auto"/>
            <w:noWrap/>
            <w:vAlign w:val="center"/>
            <w:hideMark/>
          </w:tcPr>
          <w:p w:rsidR="0037413D" w:rsidRPr="008D1656" w:rsidRDefault="0037413D" w:rsidP="00787980">
            <w:pPr>
              <w:spacing w:after="0" w:line="240" w:lineRule="auto"/>
              <w:ind w:left="214"/>
              <w:jc w:val="center"/>
              <w:rPr>
                <w:b/>
                <w:bCs/>
                <w:sz w:val="20"/>
                <w:szCs w:val="20"/>
                <w:lang w:eastAsia="es-CO"/>
              </w:rPr>
            </w:pPr>
          </w:p>
        </w:tc>
        <w:tc>
          <w:tcPr>
            <w:tcW w:w="2175" w:type="dxa"/>
            <w:vAlign w:val="center"/>
          </w:tcPr>
          <w:p w:rsidR="0037413D" w:rsidRPr="008D1656" w:rsidRDefault="0037413D" w:rsidP="00787980">
            <w:pPr>
              <w:spacing w:after="0" w:line="240" w:lineRule="auto"/>
              <w:jc w:val="center"/>
              <w:rPr>
                <w:b/>
                <w:bCs/>
                <w:sz w:val="20"/>
                <w:szCs w:val="20"/>
                <w:lang w:eastAsia="es-CO"/>
              </w:rPr>
            </w:pPr>
          </w:p>
        </w:tc>
        <w:tc>
          <w:tcPr>
            <w:tcW w:w="1227" w:type="dxa"/>
            <w:vAlign w:val="center"/>
          </w:tcPr>
          <w:p w:rsidR="0037413D" w:rsidRPr="008D1656" w:rsidRDefault="0037413D" w:rsidP="00787980">
            <w:pPr>
              <w:autoSpaceDE w:val="0"/>
              <w:autoSpaceDN w:val="0"/>
              <w:adjustRightInd w:val="0"/>
              <w:spacing w:after="0" w:line="240" w:lineRule="auto"/>
              <w:jc w:val="center"/>
              <w:rPr>
                <w:rFonts w:cs="Arial"/>
                <w:b/>
                <w:bCs/>
                <w:sz w:val="20"/>
                <w:szCs w:val="20"/>
                <w:lang w:eastAsia="es-CO"/>
              </w:rPr>
            </w:pPr>
          </w:p>
        </w:tc>
      </w:tr>
      <w:tr w:rsidR="0037413D" w:rsidRPr="00372E34" w:rsidTr="0037413D">
        <w:trPr>
          <w:trHeight w:val="334"/>
        </w:trPr>
        <w:tc>
          <w:tcPr>
            <w:tcW w:w="779" w:type="dxa"/>
            <w:vMerge/>
            <w:shd w:val="clear" w:color="auto" w:fill="auto"/>
            <w:noWrap/>
            <w:hideMark/>
          </w:tcPr>
          <w:p w:rsidR="0037413D" w:rsidRPr="008D1656" w:rsidRDefault="0037413D" w:rsidP="00787980">
            <w:pPr>
              <w:spacing w:after="0" w:line="240" w:lineRule="auto"/>
              <w:jc w:val="center"/>
              <w:rPr>
                <w:b/>
                <w:bCs/>
                <w:sz w:val="20"/>
                <w:szCs w:val="20"/>
                <w:lang w:eastAsia="es-CO"/>
              </w:rPr>
            </w:pPr>
          </w:p>
        </w:tc>
        <w:tc>
          <w:tcPr>
            <w:tcW w:w="992" w:type="dxa"/>
            <w:shd w:val="clear" w:color="auto" w:fill="auto"/>
            <w:noWrap/>
            <w:vAlign w:val="center"/>
            <w:hideMark/>
          </w:tcPr>
          <w:p w:rsidR="0037413D" w:rsidRPr="00AF74FE" w:rsidRDefault="0037413D" w:rsidP="0037413D">
            <w:pPr>
              <w:spacing w:after="0" w:line="240" w:lineRule="auto"/>
              <w:jc w:val="center"/>
              <w:rPr>
                <w:b/>
                <w:bCs/>
                <w:color w:val="000000"/>
                <w:lang w:eastAsia="es-CO"/>
              </w:rPr>
            </w:pPr>
            <w:r w:rsidRPr="00AF74FE">
              <w:rPr>
                <w:b/>
                <w:bCs/>
                <w:color w:val="000000"/>
                <w:lang w:eastAsia="es-CO"/>
              </w:rPr>
              <w:t>2</w:t>
            </w:r>
          </w:p>
        </w:tc>
        <w:tc>
          <w:tcPr>
            <w:tcW w:w="4962" w:type="dxa"/>
            <w:gridSpan w:val="2"/>
            <w:shd w:val="clear" w:color="auto" w:fill="auto"/>
            <w:vAlign w:val="bottom"/>
            <w:hideMark/>
          </w:tcPr>
          <w:p w:rsidR="0037413D" w:rsidRPr="00AF74FE" w:rsidRDefault="0037413D" w:rsidP="0037413D">
            <w:pPr>
              <w:spacing w:after="0" w:line="240" w:lineRule="auto"/>
              <w:rPr>
                <w:color w:val="000000"/>
                <w:lang w:eastAsia="es-CO"/>
              </w:rPr>
            </w:pPr>
            <w:r w:rsidRPr="00AF74FE">
              <w:rPr>
                <w:color w:val="000000"/>
                <w:lang w:eastAsia="es-CO"/>
              </w:rPr>
              <w:t>d) Coherencia entre el Proyecto Educativo del Programa y las actividades académicas desarrolladas.</w:t>
            </w:r>
          </w:p>
        </w:tc>
        <w:tc>
          <w:tcPr>
            <w:tcW w:w="3402" w:type="dxa"/>
            <w:shd w:val="clear" w:color="auto" w:fill="auto"/>
            <w:noWrap/>
            <w:vAlign w:val="center"/>
            <w:hideMark/>
          </w:tcPr>
          <w:p w:rsidR="0037413D" w:rsidRPr="008D1656" w:rsidRDefault="0037413D" w:rsidP="00787980">
            <w:pPr>
              <w:spacing w:after="0" w:line="240" w:lineRule="auto"/>
              <w:ind w:left="214"/>
              <w:jc w:val="center"/>
              <w:rPr>
                <w:b/>
                <w:bCs/>
                <w:sz w:val="20"/>
                <w:szCs w:val="20"/>
                <w:lang w:eastAsia="es-CO"/>
              </w:rPr>
            </w:pPr>
          </w:p>
        </w:tc>
        <w:tc>
          <w:tcPr>
            <w:tcW w:w="2175" w:type="dxa"/>
            <w:vAlign w:val="center"/>
          </w:tcPr>
          <w:p w:rsidR="0037413D" w:rsidRPr="008D1656" w:rsidRDefault="0037413D" w:rsidP="00787980">
            <w:pPr>
              <w:spacing w:after="0" w:line="240" w:lineRule="auto"/>
              <w:jc w:val="center"/>
              <w:rPr>
                <w:b/>
                <w:bCs/>
                <w:sz w:val="20"/>
                <w:szCs w:val="20"/>
                <w:lang w:eastAsia="es-CO"/>
              </w:rPr>
            </w:pPr>
          </w:p>
        </w:tc>
        <w:tc>
          <w:tcPr>
            <w:tcW w:w="1227" w:type="dxa"/>
            <w:vAlign w:val="center"/>
          </w:tcPr>
          <w:p w:rsidR="0037413D" w:rsidRPr="008D1656" w:rsidRDefault="0037413D" w:rsidP="00787980">
            <w:pPr>
              <w:autoSpaceDE w:val="0"/>
              <w:autoSpaceDN w:val="0"/>
              <w:adjustRightInd w:val="0"/>
              <w:spacing w:after="0" w:line="240" w:lineRule="auto"/>
              <w:jc w:val="center"/>
              <w:rPr>
                <w:rFonts w:cs="Arial"/>
                <w:b/>
                <w:bCs/>
                <w:sz w:val="20"/>
                <w:szCs w:val="20"/>
                <w:lang w:eastAsia="es-CO"/>
              </w:rPr>
            </w:pPr>
          </w:p>
        </w:tc>
      </w:tr>
      <w:tr w:rsidR="0037413D" w:rsidRPr="00372E34" w:rsidTr="0037413D">
        <w:trPr>
          <w:trHeight w:val="685"/>
        </w:trPr>
        <w:tc>
          <w:tcPr>
            <w:tcW w:w="779" w:type="dxa"/>
            <w:vMerge/>
            <w:shd w:val="clear" w:color="auto" w:fill="auto"/>
            <w:noWrap/>
            <w:hideMark/>
          </w:tcPr>
          <w:p w:rsidR="0037413D" w:rsidRPr="008D1656" w:rsidRDefault="0037413D" w:rsidP="00787980">
            <w:pPr>
              <w:spacing w:after="0" w:line="240" w:lineRule="auto"/>
              <w:jc w:val="center"/>
              <w:rPr>
                <w:b/>
                <w:bCs/>
                <w:sz w:val="20"/>
                <w:szCs w:val="20"/>
                <w:lang w:eastAsia="es-CO"/>
              </w:rPr>
            </w:pPr>
          </w:p>
        </w:tc>
        <w:tc>
          <w:tcPr>
            <w:tcW w:w="992" w:type="dxa"/>
            <w:shd w:val="clear" w:color="auto" w:fill="auto"/>
            <w:noWrap/>
            <w:vAlign w:val="center"/>
            <w:hideMark/>
          </w:tcPr>
          <w:p w:rsidR="0037413D" w:rsidRPr="00AF74FE" w:rsidRDefault="0037413D" w:rsidP="0037413D">
            <w:pPr>
              <w:spacing w:after="0" w:line="240" w:lineRule="auto"/>
              <w:jc w:val="center"/>
              <w:rPr>
                <w:b/>
                <w:bCs/>
                <w:color w:val="000000"/>
                <w:lang w:eastAsia="es-CO"/>
              </w:rPr>
            </w:pPr>
            <w:r w:rsidRPr="00AF74FE">
              <w:rPr>
                <w:b/>
                <w:bCs/>
                <w:color w:val="000000"/>
                <w:lang w:eastAsia="es-CO"/>
              </w:rPr>
              <w:t>3</w:t>
            </w:r>
          </w:p>
        </w:tc>
        <w:tc>
          <w:tcPr>
            <w:tcW w:w="4962" w:type="dxa"/>
            <w:gridSpan w:val="2"/>
            <w:shd w:val="clear" w:color="auto" w:fill="auto"/>
            <w:vAlign w:val="bottom"/>
            <w:hideMark/>
          </w:tcPr>
          <w:p w:rsidR="0037413D" w:rsidRPr="00AF74FE" w:rsidRDefault="0037413D" w:rsidP="0037413D">
            <w:pPr>
              <w:spacing w:after="0" w:line="240" w:lineRule="auto"/>
              <w:rPr>
                <w:color w:val="000000"/>
                <w:lang w:eastAsia="es-CO"/>
              </w:rPr>
            </w:pPr>
            <w:r w:rsidRPr="00AF74FE">
              <w:rPr>
                <w:color w:val="000000"/>
                <w:lang w:eastAsia="es-CO"/>
              </w:rPr>
              <w:t xml:space="preserve">a) Análisis realizados sobre las tendencias y líneas de desarrollo de la disciplina o profesión en el ámbito local, regional, nacional e internacional, y su incidencia en el programa. </w:t>
            </w:r>
          </w:p>
        </w:tc>
        <w:tc>
          <w:tcPr>
            <w:tcW w:w="3402" w:type="dxa"/>
            <w:shd w:val="clear" w:color="auto" w:fill="auto"/>
            <w:noWrap/>
            <w:vAlign w:val="center"/>
            <w:hideMark/>
          </w:tcPr>
          <w:p w:rsidR="0037413D" w:rsidRPr="008D1656" w:rsidRDefault="0037413D" w:rsidP="00787980">
            <w:pPr>
              <w:spacing w:after="0" w:line="240" w:lineRule="auto"/>
              <w:ind w:left="214"/>
              <w:jc w:val="center"/>
              <w:rPr>
                <w:b/>
                <w:bCs/>
                <w:sz w:val="20"/>
                <w:szCs w:val="20"/>
                <w:lang w:eastAsia="es-CO"/>
              </w:rPr>
            </w:pPr>
          </w:p>
        </w:tc>
        <w:tc>
          <w:tcPr>
            <w:tcW w:w="2175" w:type="dxa"/>
            <w:vAlign w:val="center"/>
          </w:tcPr>
          <w:p w:rsidR="0037413D" w:rsidRPr="008D1656" w:rsidRDefault="0037413D" w:rsidP="00787980">
            <w:pPr>
              <w:spacing w:after="0" w:line="240" w:lineRule="auto"/>
              <w:jc w:val="center"/>
              <w:rPr>
                <w:b/>
                <w:bCs/>
                <w:sz w:val="20"/>
                <w:szCs w:val="20"/>
                <w:lang w:eastAsia="es-CO"/>
              </w:rPr>
            </w:pPr>
          </w:p>
        </w:tc>
        <w:tc>
          <w:tcPr>
            <w:tcW w:w="1227" w:type="dxa"/>
            <w:vAlign w:val="center"/>
          </w:tcPr>
          <w:p w:rsidR="0037413D" w:rsidRPr="008D1656" w:rsidRDefault="0037413D" w:rsidP="00787980">
            <w:pPr>
              <w:autoSpaceDE w:val="0"/>
              <w:autoSpaceDN w:val="0"/>
              <w:adjustRightInd w:val="0"/>
              <w:spacing w:after="0" w:line="240" w:lineRule="auto"/>
              <w:jc w:val="center"/>
              <w:rPr>
                <w:rFonts w:cs="Arial"/>
                <w:b/>
                <w:bCs/>
                <w:sz w:val="20"/>
                <w:szCs w:val="20"/>
                <w:lang w:eastAsia="es-CO"/>
              </w:rPr>
            </w:pPr>
          </w:p>
        </w:tc>
      </w:tr>
    </w:tbl>
    <w:p w:rsidR="008D1656" w:rsidRDefault="008D1656"/>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502C20" w:rsidRPr="00372E34" w:rsidTr="00787980">
        <w:trPr>
          <w:trHeight w:val="138"/>
        </w:trPr>
        <w:tc>
          <w:tcPr>
            <w:tcW w:w="13537" w:type="dxa"/>
            <w:gridSpan w:val="7"/>
            <w:shd w:val="clear" w:color="auto" w:fill="auto"/>
            <w:noWrap/>
            <w:vAlign w:val="bottom"/>
            <w:hideMark/>
          </w:tcPr>
          <w:p w:rsidR="00502C20" w:rsidRPr="008D1656" w:rsidRDefault="00502C20" w:rsidP="00787980">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502C20" w:rsidRPr="00372E34" w:rsidTr="00787980">
        <w:trPr>
          <w:trHeight w:val="141"/>
        </w:trPr>
        <w:tc>
          <w:tcPr>
            <w:tcW w:w="13537" w:type="dxa"/>
            <w:gridSpan w:val="7"/>
            <w:shd w:val="clear" w:color="auto" w:fill="auto"/>
            <w:noWrap/>
            <w:vAlign w:val="bottom"/>
            <w:hideMark/>
          </w:tcPr>
          <w:p w:rsidR="00502C20" w:rsidRPr="008D1656" w:rsidRDefault="00502C20" w:rsidP="00787980">
            <w:pPr>
              <w:spacing w:after="0" w:line="240" w:lineRule="auto"/>
              <w:jc w:val="center"/>
              <w:rPr>
                <w:b/>
                <w:bCs/>
                <w:sz w:val="20"/>
                <w:szCs w:val="20"/>
                <w:lang w:eastAsia="es-CO"/>
              </w:rPr>
            </w:pPr>
            <w:r w:rsidRPr="008D1656">
              <w:rPr>
                <w:b/>
                <w:bCs/>
                <w:sz w:val="20"/>
                <w:szCs w:val="20"/>
                <w:lang w:eastAsia="es-CO"/>
              </w:rPr>
              <w:t>REGISTRO DOCUMENTAL - FACTOR 1 MISION Y PROYECTO INSTITUCIONAL</w:t>
            </w:r>
          </w:p>
        </w:tc>
      </w:tr>
      <w:tr w:rsidR="00502C20" w:rsidRPr="00372E34" w:rsidTr="00787980">
        <w:trPr>
          <w:trHeight w:val="146"/>
        </w:trPr>
        <w:tc>
          <w:tcPr>
            <w:tcW w:w="2328" w:type="dxa"/>
            <w:gridSpan w:val="3"/>
            <w:shd w:val="clear" w:color="auto" w:fill="auto"/>
            <w:noWrap/>
            <w:vAlign w:val="bottom"/>
            <w:hideMark/>
          </w:tcPr>
          <w:p w:rsidR="00502C20" w:rsidRPr="008D1656" w:rsidRDefault="00502C20"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502C20" w:rsidRPr="008D1656" w:rsidRDefault="00502C20" w:rsidP="00787980">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02C20" w:rsidRPr="00372E34" w:rsidTr="00787980">
        <w:trPr>
          <w:trHeight w:val="150"/>
        </w:trPr>
        <w:tc>
          <w:tcPr>
            <w:tcW w:w="13537" w:type="dxa"/>
            <w:gridSpan w:val="7"/>
            <w:shd w:val="clear" w:color="auto" w:fill="auto"/>
            <w:noWrap/>
            <w:vAlign w:val="bottom"/>
            <w:hideMark/>
          </w:tcPr>
          <w:p w:rsidR="00502C20" w:rsidRPr="008D1656" w:rsidRDefault="00502C20" w:rsidP="00787980">
            <w:pPr>
              <w:spacing w:after="0" w:line="240" w:lineRule="auto"/>
              <w:jc w:val="left"/>
              <w:rPr>
                <w:b/>
                <w:bCs/>
                <w:sz w:val="20"/>
                <w:szCs w:val="20"/>
                <w:lang w:eastAsia="es-CO"/>
              </w:rPr>
            </w:pPr>
            <w:r w:rsidRPr="008D1656">
              <w:rPr>
                <w:b/>
                <w:bCs/>
                <w:sz w:val="20"/>
                <w:szCs w:val="20"/>
                <w:lang w:eastAsia="es-CO"/>
              </w:rPr>
              <w:t>LIDER:</w:t>
            </w:r>
          </w:p>
        </w:tc>
      </w:tr>
      <w:tr w:rsidR="00502C20" w:rsidRPr="00372E34" w:rsidTr="00787980">
        <w:trPr>
          <w:trHeight w:val="167"/>
        </w:trPr>
        <w:tc>
          <w:tcPr>
            <w:tcW w:w="13537" w:type="dxa"/>
            <w:gridSpan w:val="7"/>
            <w:shd w:val="clear" w:color="auto" w:fill="auto"/>
            <w:noWrap/>
            <w:vAlign w:val="bottom"/>
            <w:hideMark/>
          </w:tcPr>
          <w:p w:rsidR="00502C20" w:rsidRPr="008D1656" w:rsidRDefault="00502C20"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502C20" w:rsidRPr="00372E34" w:rsidTr="0037413D">
        <w:trPr>
          <w:trHeight w:val="1134"/>
        </w:trPr>
        <w:tc>
          <w:tcPr>
            <w:tcW w:w="779" w:type="dxa"/>
            <w:shd w:val="clear" w:color="auto" w:fill="auto"/>
            <w:noWrap/>
            <w:vAlign w:val="center"/>
            <w:hideMark/>
          </w:tcPr>
          <w:p w:rsidR="00502C20" w:rsidRPr="008D1656" w:rsidRDefault="00502C20"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502C20" w:rsidRPr="008D1656" w:rsidRDefault="00502C20"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502C20" w:rsidRPr="008D1656" w:rsidRDefault="00502C20"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502C20" w:rsidRPr="008D1656" w:rsidRDefault="00502C20" w:rsidP="00787980">
            <w:pPr>
              <w:spacing w:after="0" w:line="240" w:lineRule="auto"/>
              <w:ind w:left="214"/>
              <w:jc w:val="center"/>
              <w:rPr>
                <w:b/>
                <w:bCs/>
                <w:sz w:val="20"/>
                <w:szCs w:val="20"/>
                <w:lang w:eastAsia="es-CO"/>
              </w:rPr>
            </w:pPr>
            <w:r w:rsidRPr="008D1656">
              <w:rPr>
                <w:b/>
                <w:bCs/>
                <w:sz w:val="20"/>
                <w:szCs w:val="20"/>
                <w:lang w:eastAsia="es-CO"/>
              </w:rPr>
              <w:t>Documento(s)</w:t>
            </w:r>
          </w:p>
          <w:p w:rsidR="00502C20" w:rsidRPr="008D1656" w:rsidRDefault="00502C20"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502C20" w:rsidRPr="008D1656" w:rsidRDefault="00502C20"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502C20" w:rsidRPr="008D1656" w:rsidRDefault="00502C20"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502C20" w:rsidRPr="008D1656" w:rsidRDefault="00502C20"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02C20" w:rsidRPr="008D1656" w:rsidRDefault="00502C20"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A50638" w:rsidRPr="00372E34" w:rsidTr="0037413D">
        <w:trPr>
          <w:trHeight w:val="1180"/>
        </w:trPr>
        <w:tc>
          <w:tcPr>
            <w:tcW w:w="779" w:type="dxa"/>
            <w:vMerge w:val="restart"/>
            <w:shd w:val="clear" w:color="auto" w:fill="auto"/>
            <w:noWrap/>
            <w:textDirection w:val="btLr"/>
            <w:hideMark/>
          </w:tcPr>
          <w:p w:rsidR="00A50638" w:rsidRDefault="00A50638" w:rsidP="0037413D">
            <w:pPr>
              <w:spacing w:after="0" w:line="240" w:lineRule="auto"/>
              <w:ind w:left="113" w:right="113"/>
              <w:jc w:val="center"/>
              <w:rPr>
                <w:b/>
                <w:bCs/>
                <w:color w:val="000000"/>
                <w:sz w:val="20"/>
                <w:szCs w:val="20"/>
                <w:lang w:eastAsia="es-CO"/>
              </w:rPr>
            </w:pPr>
          </w:p>
          <w:p w:rsidR="00A50638" w:rsidRPr="008D1656" w:rsidRDefault="00A50638" w:rsidP="0037413D">
            <w:pPr>
              <w:spacing w:after="0" w:line="240" w:lineRule="auto"/>
              <w:ind w:left="113" w:right="113"/>
              <w:jc w:val="center"/>
              <w:rPr>
                <w:b/>
                <w:bCs/>
                <w:sz w:val="20"/>
                <w:szCs w:val="20"/>
                <w:lang w:eastAsia="es-CO"/>
              </w:rPr>
            </w:pPr>
            <w:r>
              <w:rPr>
                <w:b/>
                <w:bCs/>
                <w:color w:val="000000"/>
                <w:sz w:val="20"/>
                <w:szCs w:val="20"/>
                <w:lang w:eastAsia="es-CO"/>
              </w:rPr>
              <w:t xml:space="preserve">1. </w:t>
            </w:r>
            <w:r w:rsidRPr="008D1656">
              <w:rPr>
                <w:b/>
                <w:bCs/>
                <w:color w:val="000000"/>
                <w:sz w:val="20"/>
                <w:szCs w:val="20"/>
                <w:lang w:eastAsia="es-CO"/>
              </w:rPr>
              <w:t>MISION Y PROYECTO INSTITUCIONAL</w:t>
            </w:r>
          </w:p>
        </w:tc>
        <w:tc>
          <w:tcPr>
            <w:tcW w:w="992" w:type="dxa"/>
            <w:shd w:val="clear" w:color="auto" w:fill="auto"/>
            <w:noWrap/>
            <w:vAlign w:val="center"/>
            <w:hideMark/>
          </w:tcPr>
          <w:p w:rsidR="00A50638" w:rsidRPr="00AF74FE" w:rsidRDefault="00A50638" w:rsidP="0037413D">
            <w:pPr>
              <w:spacing w:after="0" w:line="240" w:lineRule="auto"/>
              <w:jc w:val="center"/>
              <w:rPr>
                <w:b/>
                <w:bCs/>
                <w:color w:val="000000"/>
                <w:lang w:eastAsia="es-CO"/>
              </w:rPr>
            </w:pPr>
            <w:r w:rsidRPr="00AF74FE">
              <w:rPr>
                <w:b/>
                <w:bCs/>
                <w:color w:val="000000"/>
                <w:lang w:eastAsia="es-CO"/>
              </w:rPr>
              <w:t>3</w:t>
            </w:r>
          </w:p>
        </w:tc>
        <w:tc>
          <w:tcPr>
            <w:tcW w:w="4962" w:type="dxa"/>
            <w:gridSpan w:val="2"/>
            <w:shd w:val="clear" w:color="auto" w:fill="auto"/>
            <w:vAlign w:val="bottom"/>
            <w:hideMark/>
          </w:tcPr>
          <w:p w:rsidR="00A50638" w:rsidRPr="00AF74FE" w:rsidRDefault="00A50638" w:rsidP="00A50638">
            <w:pPr>
              <w:spacing w:after="0" w:line="240" w:lineRule="auto"/>
              <w:rPr>
                <w:color w:val="000000"/>
                <w:lang w:eastAsia="es-CO"/>
              </w:rPr>
            </w:pPr>
            <w:r w:rsidRPr="00AF74FE">
              <w:rPr>
                <w:color w:val="000000"/>
                <w:lang w:eastAsia="es-CO"/>
              </w:rPr>
              <w:t xml:space="preserve">b) Estudios orientados a identificar las necesidades y requerimientos del entorno laboral (local, regional y nacional) en términos productivos y de competitividad, tecnológicos y de talento humano.  Acciones del programa para atenderlos.  </w:t>
            </w:r>
          </w:p>
        </w:tc>
        <w:tc>
          <w:tcPr>
            <w:tcW w:w="3402" w:type="dxa"/>
            <w:shd w:val="clear" w:color="auto" w:fill="auto"/>
            <w:noWrap/>
            <w:vAlign w:val="center"/>
            <w:hideMark/>
          </w:tcPr>
          <w:p w:rsidR="00A50638" w:rsidRPr="008D1656" w:rsidRDefault="00A50638" w:rsidP="00787980">
            <w:pPr>
              <w:spacing w:after="0" w:line="240" w:lineRule="auto"/>
              <w:ind w:left="214"/>
              <w:jc w:val="center"/>
              <w:rPr>
                <w:b/>
                <w:bCs/>
                <w:sz w:val="20"/>
                <w:szCs w:val="20"/>
                <w:lang w:eastAsia="es-CO"/>
              </w:rPr>
            </w:pPr>
          </w:p>
        </w:tc>
        <w:tc>
          <w:tcPr>
            <w:tcW w:w="2175" w:type="dxa"/>
            <w:vAlign w:val="center"/>
          </w:tcPr>
          <w:p w:rsidR="00A50638" w:rsidRPr="008D1656" w:rsidRDefault="00A50638" w:rsidP="00787980">
            <w:pPr>
              <w:spacing w:after="0" w:line="240" w:lineRule="auto"/>
              <w:jc w:val="center"/>
              <w:rPr>
                <w:b/>
                <w:bCs/>
                <w:sz w:val="20"/>
                <w:szCs w:val="20"/>
                <w:lang w:eastAsia="es-CO"/>
              </w:rPr>
            </w:pPr>
          </w:p>
        </w:tc>
        <w:tc>
          <w:tcPr>
            <w:tcW w:w="1227" w:type="dxa"/>
            <w:vAlign w:val="center"/>
          </w:tcPr>
          <w:p w:rsidR="00A50638" w:rsidRPr="008D1656" w:rsidRDefault="00A50638" w:rsidP="00787980">
            <w:pPr>
              <w:autoSpaceDE w:val="0"/>
              <w:autoSpaceDN w:val="0"/>
              <w:adjustRightInd w:val="0"/>
              <w:spacing w:after="0" w:line="240" w:lineRule="auto"/>
              <w:jc w:val="center"/>
              <w:rPr>
                <w:rFonts w:cs="Arial"/>
                <w:b/>
                <w:bCs/>
                <w:sz w:val="20"/>
                <w:szCs w:val="20"/>
                <w:lang w:eastAsia="es-CO"/>
              </w:rPr>
            </w:pPr>
          </w:p>
        </w:tc>
      </w:tr>
      <w:tr w:rsidR="00A50638" w:rsidRPr="00372E34" w:rsidTr="0037413D">
        <w:trPr>
          <w:trHeight w:val="410"/>
        </w:trPr>
        <w:tc>
          <w:tcPr>
            <w:tcW w:w="779" w:type="dxa"/>
            <w:vMerge/>
            <w:shd w:val="clear" w:color="auto" w:fill="auto"/>
            <w:noWrap/>
            <w:hideMark/>
          </w:tcPr>
          <w:p w:rsidR="00A50638" w:rsidRPr="008D1656" w:rsidRDefault="00A50638" w:rsidP="00787980">
            <w:pPr>
              <w:spacing w:after="0" w:line="240" w:lineRule="auto"/>
              <w:jc w:val="center"/>
              <w:rPr>
                <w:b/>
                <w:bCs/>
                <w:sz w:val="20"/>
                <w:szCs w:val="20"/>
                <w:lang w:eastAsia="es-CO"/>
              </w:rPr>
            </w:pPr>
          </w:p>
        </w:tc>
        <w:tc>
          <w:tcPr>
            <w:tcW w:w="992" w:type="dxa"/>
            <w:shd w:val="clear" w:color="auto" w:fill="auto"/>
            <w:noWrap/>
            <w:vAlign w:val="center"/>
            <w:hideMark/>
          </w:tcPr>
          <w:p w:rsidR="00A50638" w:rsidRPr="00AF74FE" w:rsidRDefault="00A50638" w:rsidP="0037413D">
            <w:pPr>
              <w:spacing w:after="0" w:line="240" w:lineRule="auto"/>
              <w:jc w:val="center"/>
              <w:rPr>
                <w:b/>
                <w:bCs/>
                <w:color w:val="000000"/>
                <w:lang w:eastAsia="es-CO"/>
              </w:rPr>
            </w:pPr>
            <w:r w:rsidRPr="00AF74FE">
              <w:rPr>
                <w:b/>
                <w:bCs/>
                <w:color w:val="000000"/>
                <w:lang w:eastAsia="es-CO"/>
              </w:rPr>
              <w:t>3</w:t>
            </w:r>
          </w:p>
        </w:tc>
        <w:tc>
          <w:tcPr>
            <w:tcW w:w="4962" w:type="dxa"/>
            <w:gridSpan w:val="2"/>
            <w:shd w:val="clear" w:color="auto" w:fill="auto"/>
            <w:vAlign w:val="bottom"/>
            <w:hideMark/>
          </w:tcPr>
          <w:p w:rsidR="00A50638" w:rsidRPr="00AF74FE" w:rsidRDefault="00A50638" w:rsidP="00A50638">
            <w:pPr>
              <w:spacing w:after="0" w:line="240" w:lineRule="auto"/>
              <w:rPr>
                <w:color w:val="000000"/>
                <w:lang w:eastAsia="es-CO"/>
              </w:rPr>
            </w:pPr>
            <w:r w:rsidRPr="00AF74FE">
              <w:rPr>
                <w:color w:val="000000"/>
                <w:lang w:eastAsia="es-CO"/>
              </w:rPr>
              <w:t xml:space="preserve">c) Estudios que demuestren la necesidad social del programa en la metodología  que se ofrece. </w:t>
            </w:r>
          </w:p>
        </w:tc>
        <w:tc>
          <w:tcPr>
            <w:tcW w:w="3402" w:type="dxa"/>
            <w:shd w:val="clear" w:color="auto" w:fill="auto"/>
            <w:noWrap/>
            <w:vAlign w:val="center"/>
            <w:hideMark/>
          </w:tcPr>
          <w:p w:rsidR="00A50638" w:rsidRPr="008D1656" w:rsidRDefault="00A50638" w:rsidP="00787980">
            <w:pPr>
              <w:spacing w:after="0" w:line="240" w:lineRule="auto"/>
              <w:ind w:left="214"/>
              <w:jc w:val="center"/>
              <w:rPr>
                <w:b/>
                <w:bCs/>
                <w:sz w:val="20"/>
                <w:szCs w:val="20"/>
                <w:lang w:eastAsia="es-CO"/>
              </w:rPr>
            </w:pPr>
          </w:p>
        </w:tc>
        <w:tc>
          <w:tcPr>
            <w:tcW w:w="2175" w:type="dxa"/>
            <w:vAlign w:val="center"/>
          </w:tcPr>
          <w:p w:rsidR="00A50638" w:rsidRPr="008D1656" w:rsidRDefault="00A50638" w:rsidP="00787980">
            <w:pPr>
              <w:spacing w:after="0" w:line="240" w:lineRule="auto"/>
              <w:jc w:val="center"/>
              <w:rPr>
                <w:b/>
                <w:bCs/>
                <w:sz w:val="20"/>
                <w:szCs w:val="20"/>
                <w:lang w:eastAsia="es-CO"/>
              </w:rPr>
            </w:pPr>
          </w:p>
        </w:tc>
        <w:tc>
          <w:tcPr>
            <w:tcW w:w="1227" w:type="dxa"/>
            <w:vAlign w:val="center"/>
          </w:tcPr>
          <w:p w:rsidR="00A50638" w:rsidRPr="008D1656" w:rsidRDefault="00A50638" w:rsidP="00787980">
            <w:pPr>
              <w:autoSpaceDE w:val="0"/>
              <w:autoSpaceDN w:val="0"/>
              <w:adjustRightInd w:val="0"/>
              <w:spacing w:after="0" w:line="240" w:lineRule="auto"/>
              <w:jc w:val="center"/>
              <w:rPr>
                <w:rFonts w:cs="Arial"/>
                <w:b/>
                <w:bCs/>
                <w:sz w:val="20"/>
                <w:szCs w:val="20"/>
                <w:lang w:eastAsia="es-CO"/>
              </w:rPr>
            </w:pPr>
          </w:p>
        </w:tc>
      </w:tr>
      <w:tr w:rsidR="00A50638" w:rsidRPr="00372E34" w:rsidTr="0037413D">
        <w:trPr>
          <w:trHeight w:val="685"/>
        </w:trPr>
        <w:tc>
          <w:tcPr>
            <w:tcW w:w="779" w:type="dxa"/>
            <w:vMerge/>
            <w:shd w:val="clear" w:color="auto" w:fill="auto"/>
            <w:noWrap/>
            <w:hideMark/>
          </w:tcPr>
          <w:p w:rsidR="00A50638" w:rsidRPr="008D1656" w:rsidRDefault="00A50638" w:rsidP="00787980">
            <w:pPr>
              <w:spacing w:after="0" w:line="240" w:lineRule="auto"/>
              <w:jc w:val="center"/>
              <w:rPr>
                <w:b/>
                <w:bCs/>
                <w:sz w:val="20"/>
                <w:szCs w:val="20"/>
                <w:lang w:eastAsia="es-CO"/>
              </w:rPr>
            </w:pPr>
          </w:p>
        </w:tc>
        <w:tc>
          <w:tcPr>
            <w:tcW w:w="992" w:type="dxa"/>
            <w:shd w:val="clear" w:color="auto" w:fill="auto"/>
            <w:noWrap/>
            <w:vAlign w:val="center"/>
            <w:hideMark/>
          </w:tcPr>
          <w:p w:rsidR="00A50638" w:rsidRPr="00AF74FE" w:rsidRDefault="00A50638" w:rsidP="0037413D">
            <w:pPr>
              <w:spacing w:after="0" w:line="240" w:lineRule="auto"/>
              <w:jc w:val="center"/>
              <w:rPr>
                <w:b/>
                <w:bCs/>
                <w:color w:val="000000"/>
                <w:lang w:eastAsia="es-CO"/>
              </w:rPr>
            </w:pPr>
            <w:r w:rsidRPr="00AF74FE">
              <w:rPr>
                <w:b/>
                <w:bCs/>
                <w:color w:val="000000"/>
                <w:lang w:eastAsia="es-CO"/>
              </w:rPr>
              <w:t>3</w:t>
            </w:r>
          </w:p>
        </w:tc>
        <w:tc>
          <w:tcPr>
            <w:tcW w:w="4962" w:type="dxa"/>
            <w:gridSpan w:val="2"/>
            <w:shd w:val="clear" w:color="auto" w:fill="auto"/>
            <w:vAlign w:val="bottom"/>
            <w:hideMark/>
          </w:tcPr>
          <w:p w:rsidR="00A50638" w:rsidRPr="00AF74FE" w:rsidRDefault="00A50638" w:rsidP="00A50638">
            <w:pPr>
              <w:spacing w:after="0" w:line="240" w:lineRule="auto"/>
              <w:rPr>
                <w:color w:val="000000"/>
                <w:lang w:eastAsia="es-CO"/>
              </w:rPr>
            </w:pPr>
            <w:r w:rsidRPr="00AF74FE">
              <w:rPr>
                <w:color w:val="000000"/>
                <w:lang w:eastAsia="es-CO"/>
              </w:rPr>
              <w:t xml:space="preserve">d) Correspondencia entre el perfil laboral y ocupacional del sector y el perfil profesional expresado en el Proyecto Educativo del Programa. </w:t>
            </w:r>
          </w:p>
        </w:tc>
        <w:tc>
          <w:tcPr>
            <w:tcW w:w="3402" w:type="dxa"/>
            <w:shd w:val="clear" w:color="auto" w:fill="auto"/>
            <w:noWrap/>
            <w:vAlign w:val="center"/>
            <w:hideMark/>
          </w:tcPr>
          <w:p w:rsidR="00A50638" w:rsidRPr="008D1656" w:rsidRDefault="00A50638" w:rsidP="00787980">
            <w:pPr>
              <w:spacing w:after="0" w:line="240" w:lineRule="auto"/>
              <w:ind w:left="214"/>
              <w:jc w:val="center"/>
              <w:rPr>
                <w:b/>
                <w:bCs/>
                <w:sz w:val="20"/>
                <w:szCs w:val="20"/>
                <w:lang w:eastAsia="es-CO"/>
              </w:rPr>
            </w:pPr>
          </w:p>
        </w:tc>
        <w:tc>
          <w:tcPr>
            <w:tcW w:w="2175" w:type="dxa"/>
            <w:vAlign w:val="center"/>
          </w:tcPr>
          <w:p w:rsidR="00A50638" w:rsidRPr="008D1656" w:rsidRDefault="00A50638" w:rsidP="00787980">
            <w:pPr>
              <w:spacing w:after="0" w:line="240" w:lineRule="auto"/>
              <w:jc w:val="center"/>
              <w:rPr>
                <w:b/>
                <w:bCs/>
                <w:sz w:val="20"/>
                <w:szCs w:val="20"/>
                <w:lang w:eastAsia="es-CO"/>
              </w:rPr>
            </w:pPr>
          </w:p>
        </w:tc>
        <w:tc>
          <w:tcPr>
            <w:tcW w:w="1227" w:type="dxa"/>
            <w:vAlign w:val="center"/>
          </w:tcPr>
          <w:p w:rsidR="00A50638" w:rsidRPr="008D1656" w:rsidRDefault="00A50638" w:rsidP="00787980">
            <w:pPr>
              <w:autoSpaceDE w:val="0"/>
              <w:autoSpaceDN w:val="0"/>
              <w:adjustRightInd w:val="0"/>
              <w:spacing w:after="0" w:line="240" w:lineRule="auto"/>
              <w:jc w:val="center"/>
              <w:rPr>
                <w:rFonts w:cs="Arial"/>
                <w:b/>
                <w:bCs/>
                <w:sz w:val="20"/>
                <w:szCs w:val="20"/>
                <w:lang w:eastAsia="es-CO"/>
              </w:rPr>
            </w:pPr>
          </w:p>
        </w:tc>
      </w:tr>
      <w:tr w:rsidR="00A50638" w:rsidRPr="00372E34" w:rsidTr="0037413D">
        <w:trPr>
          <w:trHeight w:val="685"/>
        </w:trPr>
        <w:tc>
          <w:tcPr>
            <w:tcW w:w="779" w:type="dxa"/>
            <w:vMerge/>
            <w:shd w:val="clear" w:color="auto" w:fill="auto"/>
            <w:noWrap/>
            <w:hideMark/>
          </w:tcPr>
          <w:p w:rsidR="00A50638" w:rsidRPr="008D1656" w:rsidRDefault="00A50638" w:rsidP="00787980">
            <w:pPr>
              <w:spacing w:after="0" w:line="240" w:lineRule="auto"/>
              <w:jc w:val="center"/>
              <w:rPr>
                <w:b/>
                <w:bCs/>
                <w:sz w:val="20"/>
                <w:szCs w:val="20"/>
                <w:lang w:eastAsia="es-CO"/>
              </w:rPr>
            </w:pPr>
          </w:p>
        </w:tc>
        <w:tc>
          <w:tcPr>
            <w:tcW w:w="992" w:type="dxa"/>
            <w:shd w:val="clear" w:color="auto" w:fill="auto"/>
            <w:noWrap/>
            <w:vAlign w:val="center"/>
            <w:hideMark/>
          </w:tcPr>
          <w:p w:rsidR="00A50638" w:rsidRPr="00AF74FE" w:rsidRDefault="00A50638" w:rsidP="0037413D">
            <w:pPr>
              <w:spacing w:after="0" w:line="240" w:lineRule="auto"/>
              <w:jc w:val="center"/>
              <w:rPr>
                <w:b/>
                <w:bCs/>
                <w:color w:val="000000"/>
                <w:lang w:eastAsia="es-CO"/>
              </w:rPr>
            </w:pPr>
            <w:r w:rsidRPr="00AF74FE">
              <w:rPr>
                <w:b/>
                <w:bCs/>
                <w:color w:val="000000"/>
                <w:lang w:eastAsia="es-CO"/>
              </w:rPr>
              <w:t>3</w:t>
            </w:r>
          </w:p>
        </w:tc>
        <w:tc>
          <w:tcPr>
            <w:tcW w:w="4962" w:type="dxa"/>
            <w:gridSpan w:val="2"/>
            <w:shd w:val="clear" w:color="auto" w:fill="auto"/>
            <w:vAlign w:val="bottom"/>
            <w:hideMark/>
          </w:tcPr>
          <w:p w:rsidR="00A50638" w:rsidRPr="00AF74FE" w:rsidRDefault="00A50638" w:rsidP="00A50638">
            <w:pPr>
              <w:spacing w:after="0" w:line="240" w:lineRule="auto"/>
              <w:rPr>
                <w:color w:val="000000"/>
                <w:lang w:eastAsia="es-CO"/>
              </w:rPr>
            </w:pPr>
            <w:r w:rsidRPr="00AF74FE">
              <w:rPr>
                <w:color w:val="000000"/>
                <w:lang w:eastAsia="es-CO"/>
              </w:rPr>
              <w:t xml:space="preserve">e) Estudios y/o proyectos formulados o en desarrollo, que propendan por la modernización, actualización y pertinencia del currículo de acuerdo con las necesidades del entorno. </w:t>
            </w:r>
          </w:p>
        </w:tc>
        <w:tc>
          <w:tcPr>
            <w:tcW w:w="3402" w:type="dxa"/>
            <w:shd w:val="clear" w:color="auto" w:fill="auto"/>
            <w:noWrap/>
            <w:vAlign w:val="center"/>
            <w:hideMark/>
          </w:tcPr>
          <w:p w:rsidR="00A50638" w:rsidRPr="008D1656" w:rsidRDefault="00A50638" w:rsidP="00787980">
            <w:pPr>
              <w:spacing w:after="0" w:line="240" w:lineRule="auto"/>
              <w:ind w:left="214"/>
              <w:jc w:val="center"/>
              <w:rPr>
                <w:b/>
                <w:bCs/>
                <w:sz w:val="20"/>
                <w:szCs w:val="20"/>
                <w:lang w:eastAsia="es-CO"/>
              </w:rPr>
            </w:pPr>
          </w:p>
        </w:tc>
        <w:tc>
          <w:tcPr>
            <w:tcW w:w="2175" w:type="dxa"/>
            <w:vAlign w:val="center"/>
          </w:tcPr>
          <w:p w:rsidR="00A50638" w:rsidRPr="008D1656" w:rsidRDefault="00A50638" w:rsidP="00787980">
            <w:pPr>
              <w:spacing w:after="0" w:line="240" w:lineRule="auto"/>
              <w:jc w:val="center"/>
              <w:rPr>
                <w:b/>
                <w:bCs/>
                <w:sz w:val="20"/>
                <w:szCs w:val="20"/>
                <w:lang w:eastAsia="es-CO"/>
              </w:rPr>
            </w:pPr>
          </w:p>
        </w:tc>
        <w:tc>
          <w:tcPr>
            <w:tcW w:w="1227" w:type="dxa"/>
            <w:vAlign w:val="center"/>
          </w:tcPr>
          <w:p w:rsidR="00A50638" w:rsidRPr="008D1656" w:rsidRDefault="00A50638" w:rsidP="00787980">
            <w:pPr>
              <w:autoSpaceDE w:val="0"/>
              <w:autoSpaceDN w:val="0"/>
              <w:adjustRightInd w:val="0"/>
              <w:spacing w:after="0" w:line="240" w:lineRule="auto"/>
              <w:jc w:val="center"/>
              <w:rPr>
                <w:rFonts w:cs="Arial"/>
                <w:b/>
                <w:bCs/>
                <w:sz w:val="20"/>
                <w:szCs w:val="20"/>
                <w:lang w:eastAsia="es-CO"/>
              </w:rPr>
            </w:pPr>
          </w:p>
        </w:tc>
      </w:tr>
      <w:tr w:rsidR="00A50638" w:rsidRPr="00372E34" w:rsidTr="0037413D">
        <w:trPr>
          <w:trHeight w:val="385"/>
        </w:trPr>
        <w:tc>
          <w:tcPr>
            <w:tcW w:w="779" w:type="dxa"/>
            <w:vMerge/>
            <w:shd w:val="clear" w:color="auto" w:fill="auto"/>
            <w:noWrap/>
            <w:hideMark/>
          </w:tcPr>
          <w:p w:rsidR="00A50638" w:rsidRPr="008D1656" w:rsidRDefault="00A50638" w:rsidP="00787980">
            <w:pPr>
              <w:spacing w:after="0" w:line="240" w:lineRule="auto"/>
              <w:jc w:val="center"/>
              <w:rPr>
                <w:b/>
                <w:bCs/>
                <w:sz w:val="20"/>
                <w:szCs w:val="20"/>
                <w:lang w:eastAsia="es-CO"/>
              </w:rPr>
            </w:pPr>
          </w:p>
        </w:tc>
        <w:tc>
          <w:tcPr>
            <w:tcW w:w="992" w:type="dxa"/>
            <w:shd w:val="clear" w:color="auto" w:fill="auto"/>
            <w:noWrap/>
            <w:vAlign w:val="center"/>
            <w:hideMark/>
          </w:tcPr>
          <w:p w:rsidR="00A50638" w:rsidRPr="00AF74FE" w:rsidRDefault="00A50638" w:rsidP="0037413D">
            <w:pPr>
              <w:spacing w:after="0" w:line="240" w:lineRule="auto"/>
              <w:jc w:val="center"/>
              <w:rPr>
                <w:b/>
                <w:bCs/>
                <w:color w:val="000000"/>
                <w:lang w:eastAsia="es-CO"/>
              </w:rPr>
            </w:pPr>
            <w:r w:rsidRPr="00AF74FE">
              <w:rPr>
                <w:b/>
                <w:bCs/>
                <w:color w:val="000000"/>
                <w:lang w:eastAsia="es-CO"/>
              </w:rPr>
              <w:t>3</w:t>
            </w:r>
          </w:p>
        </w:tc>
        <w:tc>
          <w:tcPr>
            <w:tcW w:w="4962" w:type="dxa"/>
            <w:gridSpan w:val="2"/>
            <w:shd w:val="clear" w:color="auto" w:fill="auto"/>
            <w:vAlign w:val="bottom"/>
            <w:hideMark/>
          </w:tcPr>
          <w:p w:rsidR="00A50638" w:rsidRPr="00AF74FE" w:rsidRDefault="00A50638" w:rsidP="00A50638">
            <w:pPr>
              <w:spacing w:after="0" w:line="240" w:lineRule="auto"/>
              <w:rPr>
                <w:color w:val="000000"/>
                <w:lang w:eastAsia="es-CO"/>
              </w:rPr>
            </w:pPr>
            <w:r w:rsidRPr="00AF74FE">
              <w:rPr>
                <w:color w:val="000000"/>
                <w:lang w:eastAsia="es-CO"/>
              </w:rPr>
              <w:t xml:space="preserve">f) Estudios actualizados sobre las necesidades formativas en la región de influencia del programa.  </w:t>
            </w:r>
          </w:p>
        </w:tc>
        <w:tc>
          <w:tcPr>
            <w:tcW w:w="3402" w:type="dxa"/>
            <w:shd w:val="clear" w:color="auto" w:fill="auto"/>
            <w:noWrap/>
            <w:vAlign w:val="center"/>
            <w:hideMark/>
          </w:tcPr>
          <w:p w:rsidR="00A50638" w:rsidRPr="008D1656" w:rsidRDefault="00A50638" w:rsidP="00787980">
            <w:pPr>
              <w:spacing w:after="0" w:line="240" w:lineRule="auto"/>
              <w:ind w:left="214"/>
              <w:jc w:val="center"/>
              <w:rPr>
                <w:b/>
                <w:bCs/>
                <w:sz w:val="20"/>
                <w:szCs w:val="20"/>
                <w:lang w:eastAsia="es-CO"/>
              </w:rPr>
            </w:pPr>
          </w:p>
        </w:tc>
        <w:tc>
          <w:tcPr>
            <w:tcW w:w="2175" w:type="dxa"/>
            <w:vAlign w:val="center"/>
          </w:tcPr>
          <w:p w:rsidR="00A50638" w:rsidRPr="008D1656" w:rsidRDefault="00A50638" w:rsidP="00787980">
            <w:pPr>
              <w:spacing w:after="0" w:line="240" w:lineRule="auto"/>
              <w:jc w:val="center"/>
              <w:rPr>
                <w:b/>
                <w:bCs/>
                <w:sz w:val="20"/>
                <w:szCs w:val="20"/>
                <w:lang w:eastAsia="es-CO"/>
              </w:rPr>
            </w:pPr>
          </w:p>
        </w:tc>
        <w:tc>
          <w:tcPr>
            <w:tcW w:w="1227" w:type="dxa"/>
            <w:vAlign w:val="center"/>
          </w:tcPr>
          <w:p w:rsidR="00A50638" w:rsidRPr="008D1656" w:rsidRDefault="00A50638" w:rsidP="00787980">
            <w:pPr>
              <w:autoSpaceDE w:val="0"/>
              <w:autoSpaceDN w:val="0"/>
              <w:adjustRightInd w:val="0"/>
              <w:spacing w:after="0" w:line="240" w:lineRule="auto"/>
              <w:jc w:val="center"/>
              <w:rPr>
                <w:rFonts w:cs="Arial"/>
                <w:b/>
                <w:bCs/>
                <w:sz w:val="20"/>
                <w:szCs w:val="20"/>
                <w:lang w:eastAsia="es-CO"/>
              </w:rPr>
            </w:pPr>
          </w:p>
        </w:tc>
      </w:tr>
      <w:tr w:rsidR="00A50638" w:rsidRPr="00372E34" w:rsidTr="00787980">
        <w:trPr>
          <w:trHeight w:val="385"/>
        </w:trPr>
        <w:tc>
          <w:tcPr>
            <w:tcW w:w="779" w:type="dxa"/>
            <w:vMerge/>
            <w:shd w:val="clear" w:color="auto" w:fill="auto"/>
            <w:noWrap/>
            <w:hideMark/>
          </w:tcPr>
          <w:p w:rsidR="00A50638" w:rsidRPr="008D1656" w:rsidRDefault="00A50638" w:rsidP="00787980">
            <w:pPr>
              <w:spacing w:after="0" w:line="240" w:lineRule="auto"/>
              <w:jc w:val="center"/>
              <w:rPr>
                <w:b/>
                <w:bCs/>
                <w:sz w:val="20"/>
                <w:szCs w:val="20"/>
                <w:lang w:eastAsia="es-CO"/>
              </w:rPr>
            </w:pPr>
          </w:p>
        </w:tc>
        <w:tc>
          <w:tcPr>
            <w:tcW w:w="992" w:type="dxa"/>
            <w:shd w:val="clear" w:color="auto" w:fill="auto"/>
            <w:noWrap/>
            <w:vAlign w:val="bottom"/>
            <w:hideMark/>
          </w:tcPr>
          <w:p w:rsidR="00A50638" w:rsidRPr="00AF74FE" w:rsidRDefault="00A50638" w:rsidP="00787980">
            <w:pPr>
              <w:spacing w:after="0" w:line="240" w:lineRule="auto"/>
              <w:jc w:val="center"/>
              <w:rPr>
                <w:b/>
                <w:bCs/>
                <w:color w:val="000000"/>
                <w:lang w:eastAsia="es-CO"/>
              </w:rPr>
            </w:pPr>
            <w:r w:rsidRPr="00AF74FE">
              <w:rPr>
                <w:b/>
                <w:bCs/>
                <w:color w:val="000000"/>
                <w:lang w:eastAsia="es-CO"/>
              </w:rPr>
              <w:t>3</w:t>
            </w:r>
          </w:p>
        </w:tc>
        <w:tc>
          <w:tcPr>
            <w:tcW w:w="4962" w:type="dxa"/>
            <w:gridSpan w:val="2"/>
            <w:shd w:val="clear" w:color="auto" w:fill="auto"/>
            <w:vAlign w:val="bottom"/>
            <w:hideMark/>
          </w:tcPr>
          <w:p w:rsidR="00A50638" w:rsidRPr="00AF74FE" w:rsidRDefault="00A50638" w:rsidP="00A50638">
            <w:pPr>
              <w:spacing w:after="0" w:line="240" w:lineRule="auto"/>
              <w:rPr>
                <w:color w:val="000000"/>
                <w:lang w:eastAsia="es-CO"/>
              </w:rPr>
            </w:pPr>
            <w:r w:rsidRPr="00AF74FE">
              <w:rPr>
                <w:color w:val="000000"/>
                <w:lang w:eastAsia="es-CO"/>
              </w:rPr>
              <w:t xml:space="preserve">g) Cambios en el plan de estudios, resultantes de experiencias relativas al análisis y propuestas de solución a los problemas del contexto. </w:t>
            </w:r>
          </w:p>
        </w:tc>
        <w:tc>
          <w:tcPr>
            <w:tcW w:w="3402" w:type="dxa"/>
            <w:shd w:val="clear" w:color="auto" w:fill="auto"/>
            <w:noWrap/>
            <w:vAlign w:val="center"/>
            <w:hideMark/>
          </w:tcPr>
          <w:p w:rsidR="00A50638" w:rsidRPr="008D1656" w:rsidRDefault="00A50638" w:rsidP="00787980">
            <w:pPr>
              <w:spacing w:after="0" w:line="240" w:lineRule="auto"/>
              <w:ind w:left="214"/>
              <w:jc w:val="center"/>
              <w:rPr>
                <w:b/>
                <w:bCs/>
                <w:sz w:val="20"/>
                <w:szCs w:val="20"/>
                <w:lang w:eastAsia="es-CO"/>
              </w:rPr>
            </w:pPr>
          </w:p>
        </w:tc>
        <w:tc>
          <w:tcPr>
            <w:tcW w:w="2175" w:type="dxa"/>
            <w:vAlign w:val="center"/>
          </w:tcPr>
          <w:p w:rsidR="00A50638" w:rsidRPr="008D1656" w:rsidRDefault="00A50638" w:rsidP="00787980">
            <w:pPr>
              <w:spacing w:after="0" w:line="240" w:lineRule="auto"/>
              <w:jc w:val="center"/>
              <w:rPr>
                <w:b/>
                <w:bCs/>
                <w:sz w:val="20"/>
                <w:szCs w:val="20"/>
                <w:lang w:eastAsia="es-CO"/>
              </w:rPr>
            </w:pPr>
          </w:p>
        </w:tc>
        <w:tc>
          <w:tcPr>
            <w:tcW w:w="1227" w:type="dxa"/>
            <w:vAlign w:val="center"/>
          </w:tcPr>
          <w:p w:rsidR="00A50638" w:rsidRPr="008D1656" w:rsidRDefault="00A50638" w:rsidP="00787980">
            <w:pPr>
              <w:autoSpaceDE w:val="0"/>
              <w:autoSpaceDN w:val="0"/>
              <w:adjustRightInd w:val="0"/>
              <w:spacing w:after="0" w:line="240" w:lineRule="auto"/>
              <w:jc w:val="center"/>
              <w:rPr>
                <w:rFonts w:cs="Arial"/>
                <w:b/>
                <w:bCs/>
                <w:sz w:val="20"/>
                <w:szCs w:val="20"/>
                <w:lang w:eastAsia="es-CO"/>
              </w:rPr>
            </w:pPr>
          </w:p>
        </w:tc>
      </w:tr>
      <w:tr w:rsidR="00502C20" w:rsidRPr="00372E34" w:rsidTr="00787980">
        <w:trPr>
          <w:trHeight w:val="138"/>
        </w:trPr>
        <w:tc>
          <w:tcPr>
            <w:tcW w:w="13537" w:type="dxa"/>
            <w:gridSpan w:val="7"/>
            <w:shd w:val="clear" w:color="auto" w:fill="auto"/>
            <w:noWrap/>
            <w:vAlign w:val="bottom"/>
            <w:hideMark/>
          </w:tcPr>
          <w:p w:rsidR="00502C20" w:rsidRPr="008D1656" w:rsidRDefault="00502C20" w:rsidP="00787980">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502C20" w:rsidRPr="00372E34" w:rsidTr="00787980">
        <w:trPr>
          <w:trHeight w:val="141"/>
        </w:trPr>
        <w:tc>
          <w:tcPr>
            <w:tcW w:w="13537" w:type="dxa"/>
            <w:gridSpan w:val="7"/>
            <w:shd w:val="clear" w:color="auto" w:fill="auto"/>
            <w:noWrap/>
            <w:vAlign w:val="bottom"/>
            <w:hideMark/>
          </w:tcPr>
          <w:p w:rsidR="00502C20" w:rsidRPr="008D1656" w:rsidRDefault="00502C20" w:rsidP="00787980">
            <w:pPr>
              <w:spacing w:after="0" w:line="240" w:lineRule="auto"/>
              <w:jc w:val="center"/>
              <w:rPr>
                <w:b/>
                <w:bCs/>
                <w:sz w:val="20"/>
                <w:szCs w:val="20"/>
                <w:lang w:eastAsia="es-CO"/>
              </w:rPr>
            </w:pPr>
            <w:r w:rsidRPr="008D1656">
              <w:rPr>
                <w:b/>
                <w:bCs/>
                <w:sz w:val="20"/>
                <w:szCs w:val="20"/>
                <w:lang w:eastAsia="es-CO"/>
              </w:rPr>
              <w:t>REGISTRO DOCUMENTAL - FACTOR 1 MISION Y PROYECTO INSTITUCIONAL</w:t>
            </w:r>
          </w:p>
        </w:tc>
      </w:tr>
      <w:tr w:rsidR="00502C20" w:rsidRPr="00372E34" w:rsidTr="00787980">
        <w:trPr>
          <w:trHeight w:val="146"/>
        </w:trPr>
        <w:tc>
          <w:tcPr>
            <w:tcW w:w="2328" w:type="dxa"/>
            <w:gridSpan w:val="3"/>
            <w:shd w:val="clear" w:color="auto" w:fill="auto"/>
            <w:noWrap/>
            <w:vAlign w:val="bottom"/>
            <w:hideMark/>
          </w:tcPr>
          <w:p w:rsidR="00502C20" w:rsidRPr="008D1656" w:rsidRDefault="00502C20"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502C20" w:rsidRPr="008D1656" w:rsidRDefault="00502C20" w:rsidP="00787980">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02C20" w:rsidRPr="00372E34" w:rsidTr="00787980">
        <w:trPr>
          <w:trHeight w:val="150"/>
        </w:trPr>
        <w:tc>
          <w:tcPr>
            <w:tcW w:w="13537" w:type="dxa"/>
            <w:gridSpan w:val="7"/>
            <w:shd w:val="clear" w:color="auto" w:fill="auto"/>
            <w:noWrap/>
            <w:vAlign w:val="bottom"/>
            <w:hideMark/>
          </w:tcPr>
          <w:p w:rsidR="00502C20" w:rsidRPr="008D1656" w:rsidRDefault="00502C20" w:rsidP="00787980">
            <w:pPr>
              <w:spacing w:after="0" w:line="240" w:lineRule="auto"/>
              <w:jc w:val="left"/>
              <w:rPr>
                <w:b/>
                <w:bCs/>
                <w:sz w:val="20"/>
                <w:szCs w:val="20"/>
                <w:lang w:eastAsia="es-CO"/>
              </w:rPr>
            </w:pPr>
            <w:r w:rsidRPr="008D1656">
              <w:rPr>
                <w:b/>
                <w:bCs/>
                <w:sz w:val="20"/>
                <w:szCs w:val="20"/>
                <w:lang w:eastAsia="es-CO"/>
              </w:rPr>
              <w:t>LIDER:</w:t>
            </w:r>
          </w:p>
        </w:tc>
      </w:tr>
      <w:tr w:rsidR="00502C20" w:rsidRPr="00372E34" w:rsidTr="00787980">
        <w:trPr>
          <w:trHeight w:val="167"/>
        </w:trPr>
        <w:tc>
          <w:tcPr>
            <w:tcW w:w="13537" w:type="dxa"/>
            <w:gridSpan w:val="7"/>
            <w:shd w:val="clear" w:color="auto" w:fill="auto"/>
            <w:noWrap/>
            <w:vAlign w:val="bottom"/>
            <w:hideMark/>
          </w:tcPr>
          <w:p w:rsidR="00502C20" w:rsidRPr="008D1656" w:rsidRDefault="00502C20"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502C20" w:rsidRPr="00372E34" w:rsidTr="00A50638">
        <w:trPr>
          <w:trHeight w:val="1134"/>
        </w:trPr>
        <w:tc>
          <w:tcPr>
            <w:tcW w:w="779" w:type="dxa"/>
            <w:shd w:val="clear" w:color="auto" w:fill="auto"/>
            <w:noWrap/>
            <w:vAlign w:val="center"/>
            <w:hideMark/>
          </w:tcPr>
          <w:p w:rsidR="00502C20" w:rsidRPr="008D1656" w:rsidRDefault="00502C20"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502C20" w:rsidRPr="008D1656" w:rsidRDefault="00502C20"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502C20" w:rsidRPr="008D1656" w:rsidRDefault="00502C20"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502C20" w:rsidRPr="008D1656" w:rsidRDefault="00502C20" w:rsidP="00787980">
            <w:pPr>
              <w:spacing w:after="0" w:line="240" w:lineRule="auto"/>
              <w:ind w:left="214"/>
              <w:jc w:val="center"/>
              <w:rPr>
                <w:b/>
                <w:bCs/>
                <w:sz w:val="20"/>
                <w:szCs w:val="20"/>
                <w:lang w:eastAsia="es-CO"/>
              </w:rPr>
            </w:pPr>
            <w:r w:rsidRPr="008D1656">
              <w:rPr>
                <w:b/>
                <w:bCs/>
                <w:sz w:val="20"/>
                <w:szCs w:val="20"/>
                <w:lang w:eastAsia="es-CO"/>
              </w:rPr>
              <w:t>Documento(s)</w:t>
            </w:r>
          </w:p>
          <w:p w:rsidR="00502C20" w:rsidRPr="008D1656" w:rsidRDefault="00502C20"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502C20" w:rsidRPr="008D1656" w:rsidRDefault="00502C20"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502C20" w:rsidRPr="008D1656" w:rsidRDefault="00502C20"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502C20" w:rsidRPr="008D1656" w:rsidRDefault="00502C20"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02C20" w:rsidRPr="008D1656" w:rsidRDefault="00502C20"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A50638" w:rsidRPr="00372E34" w:rsidTr="00571CCE">
        <w:trPr>
          <w:trHeight w:val="613"/>
        </w:trPr>
        <w:tc>
          <w:tcPr>
            <w:tcW w:w="779" w:type="dxa"/>
            <w:vMerge w:val="restart"/>
            <w:shd w:val="clear" w:color="auto" w:fill="auto"/>
            <w:noWrap/>
            <w:textDirection w:val="btLr"/>
            <w:hideMark/>
          </w:tcPr>
          <w:p w:rsidR="00A50638" w:rsidRDefault="00A50638" w:rsidP="00A50638">
            <w:pPr>
              <w:spacing w:after="0" w:line="240" w:lineRule="auto"/>
              <w:ind w:left="113" w:right="113"/>
              <w:jc w:val="center"/>
              <w:rPr>
                <w:b/>
                <w:bCs/>
                <w:color w:val="000000"/>
                <w:sz w:val="20"/>
                <w:szCs w:val="20"/>
                <w:lang w:eastAsia="es-CO"/>
              </w:rPr>
            </w:pPr>
          </w:p>
          <w:p w:rsidR="00A50638" w:rsidRPr="008D1656" w:rsidRDefault="00A50638" w:rsidP="00A50638">
            <w:pPr>
              <w:spacing w:after="0" w:line="240" w:lineRule="auto"/>
              <w:ind w:left="113" w:right="113"/>
              <w:jc w:val="center"/>
              <w:rPr>
                <w:b/>
                <w:bCs/>
                <w:sz w:val="20"/>
                <w:szCs w:val="20"/>
                <w:lang w:eastAsia="es-CO"/>
              </w:rPr>
            </w:pPr>
            <w:r>
              <w:rPr>
                <w:b/>
                <w:bCs/>
                <w:color w:val="000000"/>
                <w:sz w:val="20"/>
                <w:szCs w:val="20"/>
                <w:lang w:eastAsia="es-CO"/>
              </w:rPr>
              <w:t xml:space="preserve">1. </w:t>
            </w:r>
            <w:r w:rsidRPr="008D1656">
              <w:rPr>
                <w:b/>
                <w:bCs/>
                <w:color w:val="000000"/>
                <w:sz w:val="20"/>
                <w:szCs w:val="20"/>
                <w:lang w:eastAsia="es-CO"/>
              </w:rPr>
              <w:t>MISION Y PROYECTO INSTITUCIONAL</w:t>
            </w:r>
          </w:p>
        </w:tc>
        <w:tc>
          <w:tcPr>
            <w:tcW w:w="992" w:type="dxa"/>
            <w:shd w:val="clear" w:color="auto" w:fill="auto"/>
            <w:noWrap/>
            <w:vAlign w:val="center"/>
            <w:hideMark/>
          </w:tcPr>
          <w:p w:rsidR="00A50638" w:rsidRPr="00AF74FE" w:rsidRDefault="00A50638" w:rsidP="00571CCE">
            <w:pPr>
              <w:spacing w:after="0" w:line="240" w:lineRule="auto"/>
              <w:jc w:val="center"/>
              <w:rPr>
                <w:b/>
                <w:bCs/>
                <w:color w:val="000000"/>
                <w:lang w:eastAsia="es-CO"/>
              </w:rPr>
            </w:pPr>
            <w:r w:rsidRPr="00AF74FE">
              <w:rPr>
                <w:b/>
                <w:bCs/>
                <w:color w:val="000000"/>
                <w:lang w:eastAsia="es-CO"/>
              </w:rPr>
              <w:t>3</w:t>
            </w:r>
          </w:p>
        </w:tc>
        <w:tc>
          <w:tcPr>
            <w:tcW w:w="4962" w:type="dxa"/>
            <w:gridSpan w:val="2"/>
            <w:shd w:val="clear" w:color="auto" w:fill="auto"/>
            <w:vAlign w:val="bottom"/>
            <w:hideMark/>
          </w:tcPr>
          <w:p w:rsidR="00A50638" w:rsidRPr="00AF74FE" w:rsidRDefault="00A50638" w:rsidP="005826CC">
            <w:pPr>
              <w:spacing w:after="0" w:line="240" w:lineRule="auto"/>
              <w:rPr>
                <w:color w:val="000000"/>
                <w:lang w:eastAsia="es-CO"/>
              </w:rPr>
            </w:pPr>
            <w:r w:rsidRPr="00AF74FE">
              <w:rPr>
                <w:color w:val="000000"/>
                <w:lang w:eastAsia="es-CO"/>
              </w:rPr>
              <w:t xml:space="preserve">h) Proyectos  que adelanta el programa, mediante sus funciones de docencia, investigación, innovación, creación artística y cultural, y extensión  tendientes a ejercer un impacto sobre el medio, de acuerdo con el Proyecto Educativo del Programa. </w:t>
            </w:r>
          </w:p>
        </w:tc>
        <w:tc>
          <w:tcPr>
            <w:tcW w:w="3402" w:type="dxa"/>
            <w:shd w:val="clear" w:color="auto" w:fill="auto"/>
            <w:noWrap/>
            <w:vAlign w:val="center"/>
            <w:hideMark/>
          </w:tcPr>
          <w:p w:rsidR="00A50638" w:rsidRPr="008D1656" w:rsidRDefault="00A50638" w:rsidP="00787980">
            <w:pPr>
              <w:spacing w:after="0" w:line="240" w:lineRule="auto"/>
              <w:ind w:left="214"/>
              <w:jc w:val="center"/>
              <w:rPr>
                <w:b/>
                <w:bCs/>
                <w:sz w:val="20"/>
                <w:szCs w:val="20"/>
                <w:lang w:eastAsia="es-CO"/>
              </w:rPr>
            </w:pPr>
          </w:p>
        </w:tc>
        <w:tc>
          <w:tcPr>
            <w:tcW w:w="2175" w:type="dxa"/>
            <w:vAlign w:val="center"/>
          </w:tcPr>
          <w:p w:rsidR="00A50638" w:rsidRPr="008D1656" w:rsidRDefault="00A50638" w:rsidP="00787980">
            <w:pPr>
              <w:spacing w:after="0" w:line="240" w:lineRule="auto"/>
              <w:jc w:val="center"/>
              <w:rPr>
                <w:b/>
                <w:bCs/>
                <w:sz w:val="20"/>
                <w:szCs w:val="20"/>
                <w:lang w:eastAsia="es-CO"/>
              </w:rPr>
            </w:pPr>
          </w:p>
        </w:tc>
        <w:tc>
          <w:tcPr>
            <w:tcW w:w="1227" w:type="dxa"/>
            <w:vAlign w:val="center"/>
          </w:tcPr>
          <w:p w:rsidR="00A50638" w:rsidRPr="008D1656" w:rsidRDefault="00A50638" w:rsidP="00787980">
            <w:pPr>
              <w:autoSpaceDE w:val="0"/>
              <w:autoSpaceDN w:val="0"/>
              <w:adjustRightInd w:val="0"/>
              <w:spacing w:after="0" w:line="240" w:lineRule="auto"/>
              <w:jc w:val="center"/>
              <w:rPr>
                <w:rFonts w:cs="Arial"/>
                <w:b/>
                <w:bCs/>
                <w:sz w:val="20"/>
                <w:szCs w:val="20"/>
                <w:lang w:eastAsia="es-CO"/>
              </w:rPr>
            </w:pPr>
          </w:p>
        </w:tc>
      </w:tr>
      <w:tr w:rsidR="00A50638" w:rsidRPr="00372E34" w:rsidTr="00571CCE">
        <w:trPr>
          <w:trHeight w:val="685"/>
        </w:trPr>
        <w:tc>
          <w:tcPr>
            <w:tcW w:w="779" w:type="dxa"/>
            <w:vMerge/>
            <w:shd w:val="clear" w:color="auto" w:fill="auto"/>
            <w:noWrap/>
            <w:hideMark/>
          </w:tcPr>
          <w:p w:rsidR="00A50638" w:rsidRPr="008D1656" w:rsidRDefault="00A50638" w:rsidP="00787980">
            <w:pPr>
              <w:spacing w:after="0" w:line="240" w:lineRule="auto"/>
              <w:jc w:val="center"/>
              <w:rPr>
                <w:b/>
                <w:bCs/>
                <w:sz w:val="20"/>
                <w:szCs w:val="20"/>
                <w:lang w:eastAsia="es-CO"/>
              </w:rPr>
            </w:pPr>
          </w:p>
        </w:tc>
        <w:tc>
          <w:tcPr>
            <w:tcW w:w="992" w:type="dxa"/>
            <w:shd w:val="clear" w:color="auto" w:fill="auto"/>
            <w:noWrap/>
            <w:vAlign w:val="center"/>
            <w:hideMark/>
          </w:tcPr>
          <w:p w:rsidR="00A50638" w:rsidRPr="00AF74FE" w:rsidRDefault="00A50638" w:rsidP="00571CCE">
            <w:pPr>
              <w:spacing w:after="0" w:line="240" w:lineRule="auto"/>
              <w:jc w:val="center"/>
              <w:rPr>
                <w:b/>
                <w:bCs/>
                <w:color w:val="000000"/>
                <w:lang w:eastAsia="es-CO"/>
              </w:rPr>
            </w:pPr>
            <w:r w:rsidRPr="00AF74FE">
              <w:rPr>
                <w:b/>
                <w:bCs/>
                <w:color w:val="000000"/>
                <w:lang w:eastAsia="es-CO"/>
              </w:rPr>
              <w:t>3</w:t>
            </w:r>
          </w:p>
        </w:tc>
        <w:tc>
          <w:tcPr>
            <w:tcW w:w="4962" w:type="dxa"/>
            <w:gridSpan w:val="2"/>
            <w:shd w:val="clear" w:color="auto" w:fill="auto"/>
            <w:vAlign w:val="bottom"/>
            <w:hideMark/>
          </w:tcPr>
          <w:p w:rsidR="00A50638" w:rsidRPr="00A50638" w:rsidRDefault="00A50638" w:rsidP="005826CC">
            <w:pPr>
              <w:spacing w:after="0" w:line="240" w:lineRule="auto"/>
              <w:rPr>
                <w:color w:val="000000"/>
                <w:lang w:eastAsia="es-CO"/>
              </w:rPr>
            </w:pPr>
            <w:r>
              <w:rPr>
                <w:color w:val="000000"/>
                <w:lang w:eastAsia="es-CO"/>
              </w:rPr>
              <w:t>i)</w:t>
            </w:r>
            <w:r w:rsidRPr="00A50638">
              <w:rPr>
                <w:color w:val="000000"/>
                <w:lang w:eastAsia="es-CO"/>
              </w:rPr>
              <w:t>Estudios orientados a evaluar el impacto del programa con respecto al cumplimiento de sus propósitos y objetivos, así como la incidencia en el entorno social y su grupo de referencia disciplinar o profesional.</w:t>
            </w:r>
          </w:p>
        </w:tc>
        <w:tc>
          <w:tcPr>
            <w:tcW w:w="3402" w:type="dxa"/>
            <w:shd w:val="clear" w:color="auto" w:fill="auto"/>
            <w:noWrap/>
            <w:vAlign w:val="center"/>
            <w:hideMark/>
          </w:tcPr>
          <w:p w:rsidR="00A50638" w:rsidRPr="008D1656" w:rsidRDefault="00A50638" w:rsidP="00787980">
            <w:pPr>
              <w:spacing w:after="0" w:line="240" w:lineRule="auto"/>
              <w:ind w:left="214"/>
              <w:jc w:val="center"/>
              <w:rPr>
                <w:b/>
                <w:bCs/>
                <w:sz w:val="20"/>
                <w:szCs w:val="20"/>
                <w:lang w:eastAsia="es-CO"/>
              </w:rPr>
            </w:pPr>
          </w:p>
        </w:tc>
        <w:tc>
          <w:tcPr>
            <w:tcW w:w="2175" w:type="dxa"/>
            <w:vAlign w:val="center"/>
          </w:tcPr>
          <w:p w:rsidR="00A50638" w:rsidRPr="008D1656" w:rsidRDefault="00A50638" w:rsidP="00787980">
            <w:pPr>
              <w:spacing w:after="0" w:line="240" w:lineRule="auto"/>
              <w:jc w:val="center"/>
              <w:rPr>
                <w:b/>
                <w:bCs/>
                <w:sz w:val="20"/>
                <w:szCs w:val="20"/>
                <w:lang w:eastAsia="es-CO"/>
              </w:rPr>
            </w:pPr>
          </w:p>
        </w:tc>
        <w:tc>
          <w:tcPr>
            <w:tcW w:w="1227" w:type="dxa"/>
            <w:vAlign w:val="center"/>
          </w:tcPr>
          <w:p w:rsidR="00A50638" w:rsidRPr="008D1656" w:rsidRDefault="00A50638" w:rsidP="00787980">
            <w:pPr>
              <w:autoSpaceDE w:val="0"/>
              <w:autoSpaceDN w:val="0"/>
              <w:adjustRightInd w:val="0"/>
              <w:spacing w:after="0" w:line="240" w:lineRule="auto"/>
              <w:jc w:val="center"/>
              <w:rPr>
                <w:rFonts w:cs="Arial"/>
                <w:b/>
                <w:bCs/>
                <w:sz w:val="20"/>
                <w:szCs w:val="20"/>
                <w:lang w:eastAsia="es-CO"/>
              </w:rPr>
            </w:pPr>
          </w:p>
        </w:tc>
      </w:tr>
    </w:tbl>
    <w:p w:rsidR="008D1656" w:rsidRDefault="008D1656"/>
    <w:p w:rsidR="005826CC" w:rsidRDefault="005826CC"/>
    <w:p w:rsidR="005826CC" w:rsidRDefault="005826CC"/>
    <w:p w:rsidR="005826CC" w:rsidRDefault="005826CC"/>
    <w:p w:rsidR="005826CC" w:rsidRDefault="005826CC"/>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571CCE" w:rsidRPr="00372E34" w:rsidTr="00787980">
        <w:trPr>
          <w:trHeight w:val="138"/>
        </w:trPr>
        <w:tc>
          <w:tcPr>
            <w:tcW w:w="13537" w:type="dxa"/>
            <w:gridSpan w:val="7"/>
            <w:shd w:val="clear" w:color="auto" w:fill="auto"/>
            <w:noWrap/>
            <w:vAlign w:val="bottom"/>
            <w:hideMark/>
          </w:tcPr>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571CCE" w:rsidRPr="00372E34" w:rsidTr="00787980">
        <w:trPr>
          <w:trHeight w:val="141"/>
        </w:trPr>
        <w:tc>
          <w:tcPr>
            <w:tcW w:w="13537" w:type="dxa"/>
            <w:gridSpan w:val="7"/>
            <w:shd w:val="clear" w:color="auto" w:fill="auto"/>
            <w:noWrap/>
            <w:vAlign w:val="bottom"/>
            <w:hideMark/>
          </w:tcPr>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t xml:space="preserve">REGISTRO DOCUMENTAL - </w:t>
            </w:r>
            <w:r w:rsidRPr="00532393">
              <w:rPr>
                <w:b/>
                <w:bCs/>
                <w:sz w:val="20"/>
                <w:szCs w:val="20"/>
                <w:lang w:eastAsia="es-CO"/>
              </w:rPr>
              <w:t>FACTOR 2 ESTUDIANTES</w:t>
            </w:r>
          </w:p>
        </w:tc>
      </w:tr>
      <w:tr w:rsidR="00571CCE" w:rsidRPr="00372E34" w:rsidTr="00787980">
        <w:trPr>
          <w:trHeight w:val="146"/>
        </w:trPr>
        <w:tc>
          <w:tcPr>
            <w:tcW w:w="2328" w:type="dxa"/>
            <w:gridSpan w:val="3"/>
            <w:shd w:val="clear" w:color="auto" w:fill="auto"/>
            <w:noWrap/>
            <w:vAlign w:val="bottom"/>
            <w:hideMark/>
          </w:tcPr>
          <w:p w:rsidR="00571CCE" w:rsidRPr="008D1656" w:rsidRDefault="00571CCE"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571CCE" w:rsidRPr="008D1656" w:rsidRDefault="00571CCE" w:rsidP="00787980">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71CCE" w:rsidRPr="00372E34" w:rsidTr="00787980">
        <w:trPr>
          <w:trHeight w:val="150"/>
        </w:trPr>
        <w:tc>
          <w:tcPr>
            <w:tcW w:w="13537" w:type="dxa"/>
            <w:gridSpan w:val="7"/>
            <w:shd w:val="clear" w:color="auto" w:fill="auto"/>
            <w:noWrap/>
            <w:vAlign w:val="bottom"/>
            <w:hideMark/>
          </w:tcPr>
          <w:p w:rsidR="00571CCE" w:rsidRPr="008D1656" w:rsidRDefault="00571CCE" w:rsidP="00787980">
            <w:pPr>
              <w:spacing w:after="0" w:line="240" w:lineRule="auto"/>
              <w:jc w:val="left"/>
              <w:rPr>
                <w:b/>
                <w:bCs/>
                <w:sz w:val="20"/>
                <w:szCs w:val="20"/>
                <w:lang w:eastAsia="es-CO"/>
              </w:rPr>
            </w:pPr>
            <w:r w:rsidRPr="008D1656">
              <w:rPr>
                <w:b/>
                <w:bCs/>
                <w:sz w:val="20"/>
                <w:szCs w:val="20"/>
                <w:lang w:eastAsia="es-CO"/>
              </w:rPr>
              <w:t>LIDER:</w:t>
            </w:r>
          </w:p>
        </w:tc>
      </w:tr>
      <w:tr w:rsidR="00571CCE" w:rsidRPr="00372E34" w:rsidTr="00787980">
        <w:trPr>
          <w:trHeight w:val="167"/>
        </w:trPr>
        <w:tc>
          <w:tcPr>
            <w:tcW w:w="13537" w:type="dxa"/>
            <w:gridSpan w:val="7"/>
            <w:shd w:val="clear" w:color="auto" w:fill="auto"/>
            <w:noWrap/>
            <w:vAlign w:val="bottom"/>
            <w:hideMark/>
          </w:tcPr>
          <w:p w:rsidR="00571CCE" w:rsidRPr="008D1656" w:rsidRDefault="00571CCE"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571CCE" w:rsidRPr="00372E34" w:rsidTr="00787980">
        <w:trPr>
          <w:trHeight w:val="1134"/>
        </w:trPr>
        <w:tc>
          <w:tcPr>
            <w:tcW w:w="779" w:type="dxa"/>
            <w:shd w:val="clear" w:color="auto" w:fill="auto"/>
            <w:noWrap/>
            <w:vAlign w:val="center"/>
            <w:hideMark/>
          </w:tcPr>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571CCE" w:rsidRPr="008D1656" w:rsidRDefault="00571CCE"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571CCE" w:rsidRPr="008D1656" w:rsidRDefault="00571CCE"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571CCE" w:rsidRPr="008D1656" w:rsidRDefault="00571CCE" w:rsidP="00787980">
            <w:pPr>
              <w:spacing w:after="0" w:line="240" w:lineRule="auto"/>
              <w:ind w:left="214"/>
              <w:jc w:val="center"/>
              <w:rPr>
                <w:b/>
                <w:bCs/>
                <w:sz w:val="20"/>
                <w:szCs w:val="20"/>
                <w:lang w:eastAsia="es-CO"/>
              </w:rPr>
            </w:pPr>
            <w:r w:rsidRPr="008D1656">
              <w:rPr>
                <w:b/>
                <w:bCs/>
                <w:sz w:val="20"/>
                <w:szCs w:val="20"/>
                <w:lang w:eastAsia="es-CO"/>
              </w:rPr>
              <w:t>Documento(s)</w:t>
            </w:r>
          </w:p>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571CCE" w:rsidRPr="008D1656" w:rsidRDefault="00571CCE"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571CCE" w:rsidRPr="008D1656" w:rsidRDefault="00571CCE"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71CCE" w:rsidRPr="008D1656" w:rsidRDefault="00571CCE"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71CCE" w:rsidRPr="00372E34" w:rsidTr="005826CC">
        <w:trPr>
          <w:trHeight w:val="329"/>
        </w:trPr>
        <w:tc>
          <w:tcPr>
            <w:tcW w:w="779" w:type="dxa"/>
            <w:vMerge w:val="restart"/>
            <w:shd w:val="clear" w:color="auto" w:fill="auto"/>
            <w:noWrap/>
            <w:textDirection w:val="btLr"/>
            <w:hideMark/>
          </w:tcPr>
          <w:p w:rsidR="00571CCE" w:rsidRDefault="00571CCE" w:rsidP="00787980">
            <w:pPr>
              <w:spacing w:after="0" w:line="240" w:lineRule="auto"/>
              <w:ind w:left="113" w:right="113"/>
              <w:jc w:val="center"/>
              <w:rPr>
                <w:b/>
                <w:bCs/>
                <w:sz w:val="20"/>
                <w:szCs w:val="20"/>
                <w:lang w:eastAsia="es-CO"/>
              </w:rPr>
            </w:pPr>
          </w:p>
          <w:p w:rsidR="00571CCE" w:rsidRPr="008D1656" w:rsidRDefault="00571CCE" w:rsidP="00787980">
            <w:pPr>
              <w:spacing w:after="0" w:line="240" w:lineRule="auto"/>
              <w:ind w:left="113" w:right="113"/>
              <w:jc w:val="center"/>
              <w:rPr>
                <w:b/>
                <w:bCs/>
                <w:sz w:val="20"/>
                <w:szCs w:val="20"/>
                <w:lang w:eastAsia="es-CO"/>
              </w:rPr>
            </w:pPr>
            <w:r w:rsidRPr="00532393">
              <w:rPr>
                <w:b/>
                <w:bCs/>
                <w:sz w:val="20"/>
                <w:szCs w:val="20"/>
                <w:lang w:eastAsia="es-CO"/>
              </w:rPr>
              <w:t>2</w:t>
            </w:r>
            <w:r w:rsidR="00787980">
              <w:rPr>
                <w:b/>
                <w:bCs/>
                <w:sz w:val="20"/>
                <w:szCs w:val="20"/>
                <w:lang w:eastAsia="es-CO"/>
              </w:rPr>
              <w:t>.</w:t>
            </w:r>
            <w:r w:rsidRPr="00532393">
              <w:rPr>
                <w:b/>
                <w:bCs/>
                <w:sz w:val="20"/>
                <w:szCs w:val="20"/>
                <w:lang w:eastAsia="es-CO"/>
              </w:rPr>
              <w:t xml:space="preserve"> ESTUDIANTES</w:t>
            </w:r>
          </w:p>
        </w:tc>
        <w:tc>
          <w:tcPr>
            <w:tcW w:w="992" w:type="dxa"/>
            <w:shd w:val="clear" w:color="auto" w:fill="auto"/>
            <w:noWrap/>
            <w:vAlign w:val="center"/>
            <w:hideMark/>
          </w:tcPr>
          <w:p w:rsidR="00571CCE" w:rsidRPr="00AF74FE" w:rsidRDefault="00571CCE" w:rsidP="00571CCE">
            <w:pPr>
              <w:spacing w:after="0" w:line="240" w:lineRule="auto"/>
              <w:jc w:val="center"/>
              <w:rPr>
                <w:b/>
                <w:bCs/>
                <w:color w:val="000000"/>
                <w:lang w:eastAsia="es-CO"/>
              </w:rPr>
            </w:pPr>
            <w:r w:rsidRPr="00AF74FE">
              <w:rPr>
                <w:b/>
                <w:bCs/>
                <w:color w:val="000000"/>
                <w:lang w:eastAsia="es-CO"/>
              </w:rPr>
              <w:t>4</w:t>
            </w:r>
          </w:p>
        </w:tc>
        <w:tc>
          <w:tcPr>
            <w:tcW w:w="4962" w:type="dxa"/>
            <w:gridSpan w:val="2"/>
            <w:shd w:val="clear" w:color="auto" w:fill="auto"/>
            <w:vAlign w:val="bottom"/>
            <w:hideMark/>
          </w:tcPr>
          <w:p w:rsidR="00571CCE" w:rsidRPr="00AF74FE" w:rsidRDefault="00571CCE" w:rsidP="00571CCE">
            <w:pPr>
              <w:spacing w:after="0" w:line="240" w:lineRule="auto"/>
              <w:rPr>
                <w:color w:val="000000"/>
                <w:lang w:eastAsia="es-CO"/>
              </w:rPr>
            </w:pPr>
            <w:r w:rsidRPr="00AF74FE">
              <w:rPr>
                <w:color w:val="000000"/>
                <w:lang w:eastAsia="es-CO"/>
              </w:rPr>
              <w:t xml:space="preserve">a) Mecanismos de ingreso que garanticen transparencia en la selección de los estudiantes. </w:t>
            </w:r>
          </w:p>
        </w:tc>
        <w:tc>
          <w:tcPr>
            <w:tcW w:w="3402" w:type="dxa"/>
            <w:shd w:val="clear" w:color="auto" w:fill="auto"/>
            <w:noWrap/>
            <w:vAlign w:val="center"/>
            <w:hideMark/>
          </w:tcPr>
          <w:p w:rsidR="00571CCE" w:rsidRPr="008D1656" w:rsidRDefault="00571CCE" w:rsidP="00787980">
            <w:pPr>
              <w:spacing w:after="0" w:line="240" w:lineRule="auto"/>
              <w:ind w:left="214"/>
              <w:jc w:val="center"/>
              <w:rPr>
                <w:b/>
                <w:bCs/>
                <w:sz w:val="20"/>
                <w:szCs w:val="20"/>
                <w:lang w:eastAsia="es-CO"/>
              </w:rPr>
            </w:pPr>
          </w:p>
        </w:tc>
        <w:tc>
          <w:tcPr>
            <w:tcW w:w="2175" w:type="dxa"/>
            <w:vAlign w:val="center"/>
          </w:tcPr>
          <w:p w:rsidR="00571CCE" w:rsidRPr="008D1656" w:rsidRDefault="00571CCE" w:rsidP="00787980">
            <w:pPr>
              <w:spacing w:after="0" w:line="240" w:lineRule="auto"/>
              <w:jc w:val="center"/>
              <w:rPr>
                <w:b/>
                <w:bCs/>
                <w:sz w:val="20"/>
                <w:szCs w:val="20"/>
                <w:lang w:eastAsia="es-CO"/>
              </w:rPr>
            </w:pPr>
          </w:p>
        </w:tc>
        <w:tc>
          <w:tcPr>
            <w:tcW w:w="1227" w:type="dxa"/>
            <w:vAlign w:val="center"/>
          </w:tcPr>
          <w:p w:rsidR="00571CCE" w:rsidRPr="008D1656" w:rsidRDefault="00571CCE" w:rsidP="00787980">
            <w:pPr>
              <w:autoSpaceDE w:val="0"/>
              <w:autoSpaceDN w:val="0"/>
              <w:adjustRightInd w:val="0"/>
              <w:spacing w:after="0" w:line="240" w:lineRule="auto"/>
              <w:jc w:val="center"/>
              <w:rPr>
                <w:rFonts w:cs="Arial"/>
                <w:b/>
                <w:bCs/>
                <w:sz w:val="20"/>
                <w:szCs w:val="20"/>
                <w:lang w:eastAsia="es-CO"/>
              </w:rPr>
            </w:pPr>
          </w:p>
        </w:tc>
      </w:tr>
      <w:tr w:rsidR="00571CCE" w:rsidRPr="00372E34" w:rsidTr="00571CCE">
        <w:trPr>
          <w:trHeight w:val="410"/>
        </w:trPr>
        <w:tc>
          <w:tcPr>
            <w:tcW w:w="779" w:type="dxa"/>
            <w:vMerge/>
            <w:shd w:val="clear" w:color="auto" w:fill="auto"/>
            <w:noWrap/>
            <w:hideMark/>
          </w:tcPr>
          <w:p w:rsidR="00571CCE" w:rsidRPr="008D1656" w:rsidRDefault="00571CCE" w:rsidP="00787980">
            <w:pPr>
              <w:spacing w:after="0" w:line="240" w:lineRule="auto"/>
              <w:jc w:val="center"/>
              <w:rPr>
                <w:b/>
                <w:bCs/>
                <w:sz w:val="20"/>
                <w:szCs w:val="20"/>
                <w:lang w:eastAsia="es-CO"/>
              </w:rPr>
            </w:pPr>
          </w:p>
        </w:tc>
        <w:tc>
          <w:tcPr>
            <w:tcW w:w="992" w:type="dxa"/>
            <w:shd w:val="clear" w:color="auto" w:fill="auto"/>
            <w:noWrap/>
            <w:vAlign w:val="center"/>
            <w:hideMark/>
          </w:tcPr>
          <w:p w:rsidR="00571CCE" w:rsidRPr="00AF74FE" w:rsidRDefault="00571CCE" w:rsidP="00571CCE">
            <w:pPr>
              <w:spacing w:after="0" w:line="240" w:lineRule="auto"/>
              <w:jc w:val="center"/>
              <w:rPr>
                <w:b/>
                <w:bCs/>
                <w:color w:val="000000"/>
                <w:lang w:eastAsia="es-CO"/>
              </w:rPr>
            </w:pPr>
            <w:r w:rsidRPr="00AF74FE">
              <w:rPr>
                <w:b/>
                <w:bCs/>
                <w:color w:val="000000"/>
                <w:lang w:eastAsia="es-CO"/>
              </w:rPr>
              <w:t>4</w:t>
            </w:r>
          </w:p>
        </w:tc>
        <w:tc>
          <w:tcPr>
            <w:tcW w:w="4962" w:type="dxa"/>
            <w:gridSpan w:val="2"/>
            <w:shd w:val="clear" w:color="auto" w:fill="auto"/>
            <w:vAlign w:val="bottom"/>
            <w:hideMark/>
          </w:tcPr>
          <w:p w:rsidR="00571CCE" w:rsidRPr="00AF74FE" w:rsidRDefault="00571CCE" w:rsidP="00571CCE">
            <w:pPr>
              <w:spacing w:after="0" w:line="240" w:lineRule="auto"/>
              <w:rPr>
                <w:color w:val="000000"/>
                <w:lang w:eastAsia="es-CO"/>
              </w:rPr>
            </w:pPr>
            <w:r w:rsidRPr="00AF74FE">
              <w:rPr>
                <w:color w:val="000000"/>
                <w:lang w:eastAsia="es-CO"/>
              </w:rPr>
              <w:t xml:space="preserve">b) Estudiantes que ingresaron mediante la aplicación de reglas generales y mecanismos de admisión excepcionales, en los últimos cinco años. </w:t>
            </w:r>
          </w:p>
        </w:tc>
        <w:tc>
          <w:tcPr>
            <w:tcW w:w="3402" w:type="dxa"/>
            <w:shd w:val="clear" w:color="auto" w:fill="auto"/>
            <w:noWrap/>
            <w:vAlign w:val="center"/>
            <w:hideMark/>
          </w:tcPr>
          <w:p w:rsidR="00571CCE" w:rsidRPr="008D1656" w:rsidRDefault="00571CCE" w:rsidP="00787980">
            <w:pPr>
              <w:spacing w:after="0" w:line="240" w:lineRule="auto"/>
              <w:ind w:left="214"/>
              <w:jc w:val="center"/>
              <w:rPr>
                <w:b/>
                <w:bCs/>
                <w:sz w:val="20"/>
                <w:szCs w:val="20"/>
                <w:lang w:eastAsia="es-CO"/>
              </w:rPr>
            </w:pPr>
          </w:p>
        </w:tc>
        <w:tc>
          <w:tcPr>
            <w:tcW w:w="2175" w:type="dxa"/>
            <w:vAlign w:val="center"/>
          </w:tcPr>
          <w:p w:rsidR="00571CCE" w:rsidRPr="008D1656" w:rsidRDefault="00571CCE" w:rsidP="00787980">
            <w:pPr>
              <w:spacing w:after="0" w:line="240" w:lineRule="auto"/>
              <w:jc w:val="center"/>
              <w:rPr>
                <w:b/>
                <w:bCs/>
                <w:sz w:val="20"/>
                <w:szCs w:val="20"/>
                <w:lang w:eastAsia="es-CO"/>
              </w:rPr>
            </w:pPr>
          </w:p>
        </w:tc>
        <w:tc>
          <w:tcPr>
            <w:tcW w:w="1227" w:type="dxa"/>
            <w:vAlign w:val="center"/>
          </w:tcPr>
          <w:p w:rsidR="00571CCE" w:rsidRPr="008D1656" w:rsidRDefault="00571CCE" w:rsidP="00787980">
            <w:pPr>
              <w:autoSpaceDE w:val="0"/>
              <w:autoSpaceDN w:val="0"/>
              <w:adjustRightInd w:val="0"/>
              <w:spacing w:after="0" w:line="240" w:lineRule="auto"/>
              <w:jc w:val="center"/>
              <w:rPr>
                <w:rFonts w:cs="Arial"/>
                <w:b/>
                <w:bCs/>
                <w:sz w:val="20"/>
                <w:szCs w:val="20"/>
                <w:lang w:eastAsia="es-CO"/>
              </w:rPr>
            </w:pPr>
          </w:p>
        </w:tc>
      </w:tr>
      <w:tr w:rsidR="00571CCE" w:rsidRPr="00372E34" w:rsidTr="00571CCE">
        <w:trPr>
          <w:trHeight w:val="685"/>
        </w:trPr>
        <w:tc>
          <w:tcPr>
            <w:tcW w:w="779" w:type="dxa"/>
            <w:vMerge/>
            <w:shd w:val="clear" w:color="auto" w:fill="auto"/>
            <w:noWrap/>
            <w:hideMark/>
          </w:tcPr>
          <w:p w:rsidR="00571CCE" w:rsidRPr="008D1656" w:rsidRDefault="00571CCE" w:rsidP="00787980">
            <w:pPr>
              <w:spacing w:after="0" w:line="240" w:lineRule="auto"/>
              <w:jc w:val="center"/>
              <w:rPr>
                <w:b/>
                <w:bCs/>
                <w:sz w:val="20"/>
                <w:szCs w:val="20"/>
                <w:lang w:eastAsia="es-CO"/>
              </w:rPr>
            </w:pPr>
          </w:p>
        </w:tc>
        <w:tc>
          <w:tcPr>
            <w:tcW w:w="992" w:type="dxa"/>
            <w:shd w:val="clear" w:color="auto" w:fill="auto"/>
            <w:noWrap/>
            <w:vAlign w:val="center"/>
            <w:hideMark/>
          </w:tcPr>
          <w:p w:rsidR="00571CCE" w:rsidRPr="00AF74FE" w:rsidRDefault="00571CCE" w:rsidP="00571CCE">
            <w:pPr>
              <w:spacing w:after="0" w:line="240" w:lineRule="auto"/>
              <w:jc w:val="center"/>
              <w:rPr>
                <w:b/>
                <w:bCs/>
                <w:color w:val="000000"/>
                <w:lang w:eastAsia="es-CO"/>
              </w:rPr>
            </w:pPr>
            <w:r w:rsidRPr="00AF74FE">
              <w:rPr>
                <w:b/>
                <w:bCs/>
                <w:color w:val="000000"/>
                <w:lang w:eastAsia="es-CO"/>
              </w:rPr>
              <w:t>4</w:t>
            </w:r>
          </w:p>
        </w:tc>
        <w:tc>
          <w:tcPr>
            <w:tcW w:w="4962" w:type="dxa"/>
            <w:gridSpan w:val="2"/>
            <w:shd w:val="clear" w:color="auto" w:fill="auto"/>
            <w:vAlign w:val="bottom"/>
            <w:hideMark/>
          </w:tcPr>
          <w:p w:rsidR="00571CCE" w:rsidRPr="00AF74FE" w:rsidRDefault="00571CCE" w:rsidP="00571CCE">
            <w:pPr>
              <w:spacing w:after="0" w:line="240" w:lineRule="auto"/>
              <w:rPr>
                <w:color w:val="000000"/>
                <w:lang w:eastAsia="es-CO"/>
              </w:rPr>
            </w:pPr>
            <w:r w:rsidRPr="00AF74FE">
              <w:rPr>
                <w:color w:val="000000"/>
                <w:lang w:eastAsia="es-CO"/>
              </w:rPr>
              <w:t xml:space="preserve">c) Existencia y utilización de sistemas y mecanismos de evaluación de los procesos de selección y admisión, y aplicación de los resultados de dicha evaluación. </w:t>
            </w:r>
          </w:p>
        </w:tc>
        <w:tc>
          <w:tcPr>
            <w:tcW w:w="3402" w:type="dxa"/>
            <w:shd w:val="clear" w:color="auto" w:fill="auto"/>
            <w:noWrap/>
            <w:vAlign w:val="center"/>
            <w:hideMark/>
          </w:tcPr>
          <w:p w:rsidR="00571CCE" w:rsidRPr="008D1656" w:rsidRDefault="00571CCE" w:rsidP="00787980">
            <w:pPr>
              <w:spacing w:after="0" w:line="240" w:lineRule="auto"/>
              <w:ind w:left="214"/>
              <w:jc w:val="center"/>
              <w:rPr>
                <w:b/>
                <w:bCs/>
                <w:sz w:val="20"/>
                <w:szCs w:val="20"/>
                <w:lang w:eastAsia="es-CO"/>
              </w:rPr>
            </w:pPr>
          </w:p>
        </w:tc>
        <w:tc>
          <w:tcPr>
            <w:tcW w:w="2175" w:type="dxa"/>
            <w:vAlign w:val="center"/>
          </w:tcPr>
          <w:p w:rsidR="00571CCE" w:rsidRPr="008D1656" w:rsidRDefault="00571CCE" w:rsidP="00787980">
            <w:pPr>
              <w:spacing w:after="0" w:line="240" w:lineRule="auto"/>
              <w:jc w:val="center"/>
              <w:rPr>
                <w:b/>
                <w:bCs/>
                <w:sz w:val="20"/>
                <w:szCs w:val="20"/>
                <w:lang w:eastAsia="es-CO"/>
              </w:rPr>
            </w:pPr>
          </w:p>
        </w:tc>
        <w:tc>
          <w:tcPr>
            <w:tcW w:w="1227" w:type="dxa"/>
            <w:vAlign w:val="center"/>
          </w:tcPr>
          <w:p w:rsidR="00571CCE" w:rsidRPr="008D1656" w:rsidRDefault="00571CCE" w:rsidP="00787980">
            <w:pPr>
              <w:autoSpaceDE w:val="0"/>
              <w:autoSpaceDN w:val="0"/>
              <w:adjustRightInd w:val="0"/>
              <w:spacing w:after="0" w:line="240" w:lineRule="auto"/>
              <w:jc w:val="center"/>
              <w:rPr>
                <w:rFonts w:cs="Arial"/>
                <w:b/>
                <w:bCs/>
                <w:sz w:val="20"/>
                <w:szCs w:val="20"/>
                <w:lang w:eastAsia="es-CO"/>
              </w:rPr>
            </w:pPr>
          </w:p>
        </w:tc>
      </w:tr>
      <w:tr w:rsidR="00571CCE" w:rsidRPr="00372E34" w:rsidTr="00571CCE">
        <w:trPr>
          <w:trHeight w:val="685"/>
        </w:trPr>
        <w:tc>
          <w:tcPr>
            <w:tcW w:w="779" w:type="dxa"/>
            <w:vMerge/>
            <w:shd w:val="clear" w:color="auto" w:fill="auto"/>
            <w:noWrap/>
            <w:hideMark/>
          </w:tcPr>
          <w:p w:rsidR="00571CCE" w:rsidRPr="008D1656" w:rsidRDefault="00571CCE" w:rsidP="00787980">
            <w:pPr>
              <w:spacing w:after="0" w:line="240" w:lineRule="auto"/>
              <w:jc w:val="center"/>
              <w:rPr>
                <w:b/>
                <w:bCs/>
                <w:sz w:val="20"/>
                <w:szCs w:val="20"/>
                <w:lang w:eastAsia="es-CO"/>
              </w:rPr>
            </w:pPr>
          </w:p>
        </w:tc>
        <w:tc>
          <w:tcPr>
            <w:tcW w:w="992" w:type="dxa"/>
            <w:shd w:val="clear" w:color="auto" w:fill="auto"/>
            <w:noWrap/>
            <w:vAlign w:val="center"/>
            <w:hideMark/>
          </w:tcPr>
          <w:p w:rsidR="00571CCE" w:rsidRPr="00AF74FE" w:rsidRDefault="00571CCE" w:rsidP="00571CCE">
            <w:pPr>
              <w:spacing w:after="0" w:line="240" w:lineRule="auto"/>
              <w:jc w:val="center"/>
              <w:rPr>
                <w:b/>
                <w:bCs/>
                <w:color w:val="000000"/>
                <w:lang w:eastAsia="es-CO"/>
              </w:rPr>
            </w:pPr>
            <w:r w:rsidRPr="00AF74FE">
              <w:rPr>
                <w:b/>
                <w:bCs/>
                <w:color w:val="000000"/>
                <w:lang w:eastAsia="es-CO"/>
              </w:rPr>
              <w:t>4</w:t>
            </w:r>
          </w:p>
        </w:tc>
        <w:tc>
          <w:tcPr>
            <w:tcW w:w="4962" w:type="dxa"/>
            <w:gridSpan w:val="2"/>
            <w:shd w:val="clear" w:color="auto" w:fill="auto"/>
            <w:vAlign w:val="bottom"/>
            <w:hideMark/>
          </w:tcPr>
          <w:p w:rsidR="00571CCE" w:rsidRPr="00AF74FE" w:rsidRDefault="00571CCE" w:rsidP="00571CCE">
            <w:pPr>
              <w:spacing w:after="0" w:line="240" w:lineRule="auto"/>
              <w:rPr>
                <w:color w:val="000000"/>
                <w:lang w:eastAsia="es-CO"/>
              </w:rPr>
            </w:pPr>
            <w:r w:rsidRPr="00AF74FE">
              <w:rPr>
                <w:color w:val="000000"/>
                <w:lang w:eastAsia="es-CO"/>
              </w:rPr>
              <w:t>d) Requerimientos para el ingreso de estudiantes en condición de transferencia, homologación u otro proceso que amerite criterios específicos para el tránsito entre ciclos, niveles y/o instituciones.  Beneficios de estos requerimientos en la formación integral de los estudiantes.</w:t>
            </w:r>
          </w:p>
        </w:tc>
        <w:tc>
          <w:tcPr>
            <w:tcW w:w="3402" w:type="dxa"/>
            <w:shd w:val="clear" w:color="auto" w:fill="auto"/>
            <w:noWrap/>
            <w:vAlign w:val="center"/>
            <w:hideMark/>
          </w:tcPr>
          <w:p w:rsidR="00571CCE" w:rsidRPr="008D1656" w:rsidRDefault="00571CCE" w:rsidP="00787980">
            <w:pPr>
              <w:spacing w:after="0" w:line="240" w:lineRule="auto"/>
              <w:ind w:left="214"/>
              <w:jc w:val="center"/>
              <w:rPr>
                <w:b/>
                <w:bCs/>
                <w:sz w:val="20"/>
                <w:szCs w:val="20"/>
                <w:lang w:eastAsia="es-CO"/>
              </w:rPr>
            </w:pPr>
          </w:p>
        </w:tc>
        <w:tc>
          <w:tcPr>
            <w:tcW w:w="2175" w:type="dxa"/>
            <w:vAlign w:val="center"/>
          </w:tcPr>
          <w:p w:rsidR="00571CCE" w:rsidRPr="008D1656" w:rsidRDefault="00571CCE" w:rsidP="00787980">
            <w:pPr>
              <w:spacing w:after="0" w:line="240" w:lineRule="auto"/>
              <w:jc w:val="center"/>
              <w:rPr>
                <w:b/>
                <w:bCs/>
                <w:sz w:val="20"/>
                <w:szCs w:val="20"/>
                <w:lang w:eastAsia="es-CO"/>
              </w:rPr>
            </w:pPr>
          </w:p>
        </w:tc>
        <w:tc>
          <w:tcPr>
            <w:tcW w:w="1227" w:type="dxa"/>
            <w:vAlign w:val="center"/>
          </w:tcPr>
          <w:p w:rsidR="00571CCE" w:rsidRPr="008D1656" w:rsidRDefault="00571CCE" w:rsidP="00787980">
            <w:pPr>
              <w:autoSpaceDE w:val="0"/>
              <w:autoSpaceDN w:val="0"/>
              <w:adjustRightInd w:val="0"/>
              <w:spacing w:after="0" w:line="240" w:lineRule="auto"/>
              <w:jc w:val="center"/>
              <w:rPr>
                <w:rFonts w:cs="Arial"/>
                <w:b/>
                <w:bCs/>
                <w:sz w:val="20"/>
                <w:szCs w:val="20"/>
                <w:lang w:eastAsia="es-CO"/>
              </w:rPr>
            </w:pPr>
          </w:p>
        </w:tc>
      </w:tr>
      <w:tr w:rsidR="00571CCE" w:rsidRPr="00372E34" w:rsidTr="00571CCE">
        <w:trPr>
          <w:trHeight w:val="385"/>
        </w:trPr>
        <w:tc>
          <w:tcPr>
            <w:tcW w:w="779" w:type="dxa"/>
            <w:vMerge/>
            <w:shd w:val="clear" w:color="auto" w:fill="auto"/>
            <w:noWrap/>
            <w:hideMark/>
          </w:tcPr>
          <w:p w:rsidR="00571CCE" w:rsidRPr="008D1656" w:rsidRDefault="00571CCE" w:rsidP="00787980">
            <w:pPr>
              <w:spacing w:after="0" w:line="240" w:lineRule="auto"/>
              <w:jc w:val="center"/>
              <w:rPr>
                <w:b/>
                <w:bCs/>
                <w:sz w:val="20"/>
                <w:szCs w:val="20"/>
                <w:lang w:eastAsia="es-CO"/>
              </w:rPr>
            </w:pPr>
          </w:p>
        </w:tc>
        <w:tc>
          <w:tcPr>
            <w:tcW w:w="992" w:type="dxa"/>
            <w:shd w:val="clear" w:color="auto" w:fill="auto"/>
            <w:noWrap/>
            <w:vAlign w:val="center"/>
            <w:hideMark/>
          </w:tcPr>
          <w:p w:rsidR="00571CCE" w:rsidRPr="00AF74FE" w:rsidRDefault="00571CCE" w:rsidP="00571CCE">
            <w:pPr>
              <w:spacing w:after="0" w:line="240" w:lineRule="auto"/>
              <w:jc w:val="center"/>
              <w:rPr>
                <w:b/>
                <w:bCs/>
                <w:color w:val="000000"/>
                <w:lang w:eastAsia="es-CO"/>
              </w:rPr>
            </w:pPr>
            <w:r w:rsidRPr="00AF74FE">
              <w:rPr>
                <w:b/>
                <w:bCs/>
                <w:color w:val="000000"/>
                <w:lang w:eastAsia="es-CO"/>
              </w:rPr>
              <w:t>5</w:t>
            </w:r>
          </w:p>
        </w:tc>
        <w:tc>
          <w:tcPr>
            <w:tcW w:w="4962" w:type="dxa"/>
            <w:gridSpan w:val="2"/>
            <w:shd w:val="clear" w:color="auto" w:fill="auto"/>
            <w:vAlign w:val="bottom"/>
            <w:hideMark/>
          </w:tcPr>
          <w:p w:rsidR="00571CCE" w:rsidRPr="00AF74FE" w:rsidRDefault="00571CCE" w:rsidP="00571CCE">
            <w:pPr>
              <w:spacing w:after="0" w:line="240" w:lineRule="auto"/>
              <w:rPr>
                <w:color w:val="000000"/>
                <w:lang w:eastAsia="es-CO"/>
              </w:rPr>
            </w:pPr>
            <w:r w:rsidRPr="00AF74FE">
              <w:rPr>
                <w:color w:val="000000"/>
                <w:lang w:eastAsia="es-CO"/>
              </w:rPr>
              <w:t xml:space="preserve">a) Políticas institucionales para la definición del número de estudiantes que se admiten al programa, acorde con el cuerpo docente, los recursos físicos y de apoyo académico disponibles.  </w:t>
            </w:r>
          </w:p>
        </w:tc>
        <w:tc>
          <w:tcPr>
            <w:tcW w:w="3402" w:type="dxa"/>
            <w:shd w:val="clear" w:color="auto" w:fill="auto"/>
            <w:noWrap/>
            <w:vAlign w:val="center"/>
            <w:hideMark/>
          </w:tcPr>
          <w:p w:rsidR="00571CCE" w:rsidRPr="008D1656" w:rsidRDefault="00571CCE" w:rsidP="00787980">
            <w:pPr>
              <w:spacing w:after="0" w:line="240" w:lineRule="auto"/>
              <w:ind w:left="214"/>
              <w:jc w:val="center"/>
              <w:rPr>
                <w:b/>
                <w:bCs/>
                <w:sz w:val="20"/>
                <w:szCs w:val="20"/>
                <w:lang w:eastAsia="es-CO"/>
              </w:rPr>
            </w:pPr>
          </w:p>
        </w:tc>
        <w:tc>
          <w:tcPr>
            <w:tcW w:w="2175" w:type="dxa"/>
            <w:vAlign w:val="center"/>
          </w:tcPr>
          <w:p w:rsidR="00571CCE" w:rsidRPr="008D1656" w:rsidRDefault="00571CCE" w:rsidP="00787980">
            <w:pPr>
              <w:spacing w:after="0" w:line="240" w:lineRule="auto"/>
              <w:jc w:val="center"/>
              <w:rPr>
                <w:b/>
                <w:bCs/>
                <w:sz w:val="20"/>
                <w:szCs w:val="20"/>
                <w:lang w:eastAsia="es-CO"/>
              </w:rPr>
            </w:pPr>
          </w:p>
        </w:tc>
        <w:tc>
          <w:tcPr>
            <w:tcW w:w="1227" w:type="dxa"/>
            <w:vAlign w:val="center"/>
          </w:tcPr>
          <w:p w:rsidR="00571CCE" w:rsidRPr="008D1656" w:rsidRDefault="00571CCE" w:rsidP="00787980">
            <w:pPr>
              <w:autoSpaceDE w:val="0"/>
              <w:autoSpaceDN w:val="0"/>
              <w:adjustRightInd w:val="0"/>
              <w:spacing w:after="0" w:line="240" w:lineRule="auto"/>
              <w:jc w:val="center"/>
              <w:rPr>
                <w:rFonts w:cs="Arial"/>
                <w:b/>
                <w:bCs/>
                <w:sz w:val="20"/>
                <w:szCs w:val="20"/>
                <w:lang w:eastAsia="es-CO"/>
              </w:rPr>
            </w:pPr>
          </w:p>
        </w:tc>
      </w:tr>
      <w:tr w:rsidR="00571CCE" w:rsidRPr="00372E34" w:rsidTr="00787980">
        <w:trPr>
          <w:trHeight w:val="138"/>
        </w:trPr>
        <w:tc>
          <w:tcPr>
            <w:tcW w:w="13537" w:type="dxa"/>
            <w:gridSpan w:val="7"/>
            <w:shd w:val="clear" w:color="auto" w:fill="auto"/>
            <w:noWrap/>
            <w:vAlign w:val="bottom"/>
            <w:hideMark/>
          </w:tcPr>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571CCE" w:rsidRPr="00372E34" w:rsidTr="00787980">
        <w:trPr>
          <w:trHeight w:val="141"/>
        </w:trPr>
        <w:tc>
          <w:tcPr>
            <w:tcW w:w="13537" w:type="dxa"/>
            <w:gridSpan w:val="7"/>
            <w:shd w:val="clear" w:color="auto" w:fill="auto"/>
            <w:noWrap/>
            <w:vAlign w:val="bottom"/>
            <w:hideMark/>
          </w:tcPr>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t xml:space="preserve">REGISTRO DOCUMENTAL - </w:t>
            </w:r>
            <w:r w:rsidRPr="00532393">
              <w:rPr>
                <w:b/>
                <w:bCs/>
                <w:sz w:val="20"/>
                <w:szCs w:val="20"/>
                <w:lang w:eastAsia="es-CO"/>
              </w:rPr>
              <w:t>FACTOR 2 ESTUDIANTES</w:t>
            </w:r>
          </w:p>
        </w:tc>
      </w:tr>
      <w:tr w:rsidR="00571CCE" w:rsidRPr="00372E34" w:rsidTr="00787980">
        <w:trPr>
          <w:trHeight w:val="146"/>
        </w:trPr>
        <w:tc>
          <w:tcPr>
            <w:tcW w:w="2328" w:type="dxa"/>
            <w:gridSpan w:val="3"/>
            <w:shd w:val="clear" w:color="auto" w:fill="auto"/>
            <w:noWrap/>
            <w:vAlign w:val="bottom"/>
            <w:hideMark/>
          </w:tcPr>
          <w:p w:rsidR="00571CCE" w:rsidRPr="008D1656" w:rsidRDefault="00571CCE"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571CCE" w:rsidRPr="008D1656" w:rsidRDefault="00571CCE" w:rsidP="00787980">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71CCE" w:rsidRPr="00372E34" w:rsidTr="00787980">
        <w:trPr>
          <w:trHeight w:val="150"/>
        </w:trPr>
        <w:tc>
          <w:tcPr>
            <w:tcW w:w="13537" w:type="dxa"/>
            <w:gridSpan w:val="7"/>
            <w:shd w:val="clear" w:color="auto" w:fill="auto"/>
            <w:noWrap/>
            <w:vAlign w:val="bottom"/>
            <w:hideMark/>
          </w:tcPr>
          <w:p w:rsidR="00571CCE" w:rsidRPr="008D1656" w:rsidRDefault="00571CCE" w:rsidP="00787980">
            <w:pPr>
              <w:spacing w:after="0" w:line="240" w:lineRule="auto"/>
              <w:jc w:val="left"/>
              <w:rPr>
                <w:b/>
                <w:bCs/>
                <w:sz w:val="20"/>
                <w:szCs w:val="20"/>
                <w:lang w:eastAsia="es-CO"/>
              </w:rPr>
            </w:pPr>
            <w:r w:rsidRPr="008D1656">
              <w:rPr>
                <w:b/>
                <w:bCs/>
                <w:sz w:val="20"/>
                <w:szCs w:val="20"/>
                <w:lang w:eastAsia="es-CO"/>
              </w:rPr>
              <w:t>LIDER:</w:t>
            </w:r>
          </w:p>
        </w:tc>
      </w:tr>
      <w:tr w:rsidR="00571CCE" w:rsidRPr="00372E34" w:rsidTr="00787980">
        <w:trPr>
          <w:trHeight w:val="167"/>
        </w:trPr>
        <w:tc>
          <w:tcPr>
            <w:tcW w:w="13537" w:type="dxa"/>
            <w:gridSpan w:val="7"/>
            <w:shd w:val="clear" w:color="auto" w:fill="auto"/>
            <w:noWrap/>
            <w:vAlign w:val="bottom"/>
            <w:hideMark/>
          </w:tcPr>
          <w:p w:rsidR="00571CCE" w:rsidRPr="008D1656" w:rsidRDefault="00571CCE"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571CCE" w:rsidRPr="00372E34" w:rsidTr="00571CCE">
        <w:trPr>
          <w:trHeight w:val="1134"/>
        </w:trPr>
        <w:tc>
          <w:tcPr>
            <w:tcW w:w="779" w:type="dxa"/>
            <w:shd w:val="clear" w:color="auto" w:fill="auto"/>
            <w:noWrap/>
            <w:vAlign w:val="center"/>
            <w:hideMark/>
          </w:tcPr>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571CCE" w:rsidRPr="008D1656" w:rsidRDefault="00571CCE"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571CCE" w:rsidRPr="008D1656" w:rsidRDefault="00571CCE"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571CCE" w:rsidRPr="008D1656" w:rsidRDefault="00571CCE" w:rsidP="00787980">
            <w:pPr>
              <w:spacing w:after="0" w:line="240" w:lineRule="auto"/>
              <w:ind w:left="214"/>
              <w:jc w:val="center"/>
              <w:rPr>
                <w:b/>
                <w:bCs/>
                <w:sz w:val="20"/>
                <w:szCs w:val="20"/>
                <w:lang w:eastAsia="es-CO"/>
              </w:rPr>
            </w:pPr>
            <w:r w:rsidRPr="008D1656">
              <w:rPr>
                <w:b/>
                <w:bCs/>
                <w:sz w:val="20"/>
                <w:szCs w:val="20"/>
                <w:lang w:eastAsia="es-CO"/>
              </w:rPr>
              <w:t>Documento(s)</w:t>
            </w:r>
          </w:p>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571CCE" w:rsidRPr="008D1656" w:rsidRDefault="00571CCE"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571CCE" w:rsidRPr="008D1656" w:rsidRDefault="00571CCE"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71CCE" w:rsidRPr="008D1656" w:rsidRDefault="00571CCE"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71CCE" w:rsidRPr="00372E34" w:rsidTr="00571CCE">
        <w:trPr>
          <w:trHeight w:val="330"/>
        </w:trPr>
        <w:tc>
          <w:tcPr>
            <w:tcW w:w="779" w:type="dxa"/>
            <w:vMerge w:val="restart"/>
            <w:shd w:val="clear" w:color="auto" w:fill="auto"/>
            <w:noWrap/>
            <w:textDirection w:val="btLr"/>
            <w:hideMark/>
          </w:tcPr>
          <w:p w:rsidR="00571CCE" w:rsidRDefault="00571CCE" w:rsidP="00787980">
            <w:pPr>
              <w:spacing w:after="0" w:line="240" w:lineRule="auto"/>
              <w:ind w:left="113" w:right="113"/>
              <w:jc w:val="center"/>
              <w:rPr>
                <w:b/>
                <w:bCs/>
                <w:sz w:val="20"/>
                <w:szCs w:val="20"/>
                <w:lang w:eastAsia="es-CO"/>
              </w:rPr>
            </w:pPr>
          </w:p>
          <w:p w:rsidR="00571CCE" w:rsidRPr="008D1656" w:rsidRDefault="00571CCE" w:rsidP="00787980">
            <w:pPr>
              <w:spacing w:after="0" w:line="240" w:lineRule="auto"/>
              <w:ind w:left="113" w:right="113"/>
              <w:jc w:val="center"/>
              <w:rPr>
                <w:b/>
                <w:bCs/>
                <w:sz w:val="20"/>
                <w:szCs w:val="20"/>
                <w:lang w:eastAsia="es-CO"/>
              </w:rPr>
            </w:pPr>
            <w:r w:rsidRPr="00532393">
              <w:rPr>
                <w:b/>
                <w:bCs/>
                <w:sz w:val="20"/>
                <w:szCs w:val="20"/>
                <w:lang w:eastAsia="es-CO"/>
              </w:rPr>
              <w:t>2</w:t>
            </w:r>
            <w:r w:rsidR="00787980">
              <w:rPr>
                <w:b/>
                <w:bCs/>
                <w:sz w:val="20"/>
                <w:szCs w:val="20"/>
                <w:lang w:eastAsia="es-CO"/>
              </w:rPr>
              <w:t>.</w:t>
            </w:r>
            <w:r w:rsidRPr="00532393">
              <w:rPr>
                <w:b/>
                <w:bCs/>
                <w:sz w:val="20"/>
                <w:szCs w:val="20"/>
                <w:lang w:eastAsia="es-CO"/>
              </w:rPr>
              <w:t xml:space="preserve"> ESTUDIANTES</w:t>
            </w:r>
          </w:p>
        </w:tc>
        <w:tc>
          <w:tcPr>
            <w:tcW w:w="992" w:type="dxa"/>
            <w:shd w:val="clear" w:color="auto" w:fill="auto"/>
            <w:noWrap/>
            <w:vAlign w:val="center"/>
            <w:hideMark/>
          </w:tcPr>
          <w:p w:rsidR="00571CCE" w:rsidRPr="00AF74FE" w:rsidRDefault="00571CCE" w:rsidP="00571CCE">
            <w:pPr>
              <w:spacing w:after="0" w:line="240" w:lineRule="auto"/>
              <w:jc w:val="center"/>
              <w:rPr>
                <w:b/>
                <w:bCs/>
                <w:color w:val="000000"/>
                <w:lang w:eastAsia="es-CO"/>
              </w:rPr>
            </w:pPr>
            <w:r w:rsidRPr="00AF74FE">
              <w:rPr>
                <w:b/>
                <w:bCs/>
                <w:color w:val="000000"/>
                <w:lang w:eastAsia="es-CO"/>
              </w:rPr>
              <w:t>5</w:t>
            </w:r>
          </w:p>
        </w:tc>
        <w:tc>
          <w:tcPr>
            <w:tcW w:w="4962" w:type="dxa"/>
            <w:gridSpan w:val="2"/>
            <w:shd w:val="clear" w:color="auto" w:fill="auto"/>
            <w:vAlign w:val="bottom"/>
            <w:hideMark/>
          </w:tcPr>
          <w:p w:rsidR="00571CCE" w:rsidRPr="00AF74FE" w:rsidRDefault="00571CCE" w:rsidP="00571CCE">
            <w:pPr>
              <w:spacing w:after="0" w:line="240" w:lineRule="auto"/>
              <w:rPr>
                <w:color w:val="000000"/>
                <w:lang w:eastAsia="es-CO"/>
              </w:rPr>
            </w:pPr>
            <w:r w:rsidRPr="00AF74FE">
              <w:rPr>
                <w:color w:val="000000"/>
                <w:lang w:eastAsia="es-CO"/>
              </w:rPr>
              <w:t xml:space="preserve">b) Apreciación de profesores y estudiantes del programa con respecto a la relación entre el número de admitidos, el cuerpo docente y los recursos académicos y físicos disponibles. </w:t>
            </w:r>
          </w:p>
        </w:tc>
        <w:tc>
          <w:tcPr>
            <w:tcW w:w="3402" w:type="dxa"/>
            <w:shd w:val="clear" w:color="auto" w:fill="auto"/>
            <w:noWrap/>
            <w:vAlign w:val="center"/>
            <w:hideMark/>
          </w:tcPr>
          <w:p w:rsidR="00571CCE" w:rsidRPr="008D1656" w:rsidRDefault="00571CCE" w:rsidP="00787980">
            <w:pPr>
              <w:spacing w:after="0" w:line="240" w:lineRule="auto"/>
              <w:ind w:left="214"/>
              <w:jc w:val="center"/>
              <w:rPr>
                <w:b/>
                <w:bCs/>
                <w:sz w:val="20"/>
                <w:szCs w:val="20"/>
                <w:lang w:eastAsia="es-CO"/>
              </w:rPr>
            </w:pPr>
          </w:p>
        </w:tc>
        <w:tc>
          <w:tcPr>
            <w:tcW w:w="2175" w:type="dxa"/>
            <w:vAlign w:val="center"/>
          </w:tcPr>
          <w:p w:rsidR="00571CCE" w:rsidRPr="008D1656" w:rsidRDefault="00571CCE" w:rsidP="00787980">
            <w:pPr>
              <w:spacing w:after="0" w:line="240" w:lineRule="auto"/>
              <w:jc w:val="center"/>
              <w:rPr>
                <w:b/>
                <w:bCs/>
                <w:sz w:val="20"/>
                <w:szCs w:val="20"/>
                <w:lang w:eastAsia="es-CO"/>
              </w:rPr>
            </w:pPr>
          </w:p>
        </w:tc>
        <w:tc>
          <w:tcPr>
            <w:tcW w:w="1227" w:type="dxa"/>
            <w:vAlign w:val="center"/>
          </w:tcPr>
          <w:p w:rsidR="00571CCE" w:rsidRPr="008D1656" w:rsidRDefault="00571CCE" w:rsidP="00787980">
            <w:pPr>
              <w:autoSpaceDE w:val="0"/>
              <w:autoSpaceDN w:val="0"/>
              <w:adjustRightInd w:val="0"/>
              <w:spacing w:after="0" w:line="240" w:lineRule="auto"/>
              <w:jc w:val="center"/>
              <w:rPr>
                <w:rFonts w:cs="Arial"/>
                <w:b/>
                <w:bCs/>
                <w:sz w:val="20"/>
                <w:szCs w:val="20"/>
                <w:lang w:eastAsia="es-CO"/>
              </w:rPr>
            </w:pPr>
          </w:p>
        </w:tc>
      </w:tr>
      <w:tr w:rsidR="00571CCE" w:rsidRPr="00372E34" w:rsidTr="00571CCE">
        <w:trPr>
          <w:trHeight w:val="410"/>
        </w:trPr>
        <w:tc>
          <w:tcPr>
            <w:tcW w:w="779" w:type="dxa"/>
            <w:vMerge/>
            <w:shd w:val="clear" w:color="auto" w:fill="auto"/>
            <w:noWrap/>
            <w:hideMark/>
          </w:tcPr>
          <w:p w:rsidR="00571CCE" w:rsidRPr="008D1656" w:rsidRDefault="00571CCE" w:rsidP="00787980">
            <w:pPr>
              <w:spacing w:after="0" w:line="240" w:lineRule="auto"/>
              <w:jc w:val="center"/>
              <w:rPr>
                <w:b/>
                <w:bCs/>
                <w:sz w:val="20"/>
                <w:szCs w:val="20"/>
                <w:lang w:eastAsia="es-CO"/>
              </w:rPr>
            </w:pPr>
          </w:p>
        </w:tc>
        <w:tc>
          <w:tcPr>
            <w:tcW w:w="992" w:type="dxa"/>
            <w:shd w:val="clear" w:color="auto" w:fill="auto"/>
            <w:noWrap/>
            <w:vAlign w:val="center"/>
            <w:hideMark/>
          </w:tcPr>
          <w:p w:rsidR="00571CCE" w:rsidRPr="00AF74FE" w:rsidRDefault="00571CCE" w:rsidP="00571CCE">
            <w:pPr>
              <w:spacing w:after="0" w:line="240" w:lineRule="auto"/>
              <w:jc w:val="center"/>
              <w:rPr>
                <w:b/>
                <w:bCs/>
                <w:color w:val="000000"/>
                <w:lang w:eastAsia="es-CO"/>
              </w:rPr>
            </w:pPr>
            <w:r w:rsidRPr="00AF74FE">
              <w:rPr>
                <w:b/>
                <w:bCs/>
                <w:color w:val="000000"/>
                <w:lang w:eastAsia="es-CO"/>
              </w:rPr>
              <w:t>5</w:t>
            </w:r>
          </w:p>
        </w:tc>
        <w:tc>
          <w:tcPr>
            <w:tcW w:w="4962" w:type="dxa"/>
            <w:gridSpan w:val="2"/>
            <w:shd w:val="clear" w:color="auto" w:fill="auto"/>
            <w:vAlign w:val="bottom"/>
            <w:hideMark/>
          </w:tcPr>
          <w:p w:rsidR="00571CCE" w:rsidRDefault="00571CCE" w:rsidP="00571CCE">
            <w:pPr>
              <w:spacing w:after="0" w:line="240" w:lineRule="auto"/>
              <w:rPr>
                <w:color w:val="000000"/>
                <w:lang w:eastAsia="es-CO"/>
              </w:rPr>
            </w:pPr>
            <w:r w:rsidRPr="00AF74FE">
              <w:rPr>
                <w:color w:val="000000"/>
                <w:lang w:eastAsia="es-CO"/>
              </w:rPr>
              <w:t xml:space="preserve">c) Población de estudiantes que ingreso al programa en los últimos cinco años, el puntaje promedio obtenido por los admitidos en las Pruebas de Estado, el puntaje promedio estandarizado en pruebas de admisión cuando éstas se realicen, el puntaje mínimo aceptable para ingresar y la capacidad de selección y  absorción de estudiantes por parte del programa  </w:t>
            </w:r>
          </w:p>
          <w:p w:rsidR="00571CCE" w:rsidRPr="00AF74FE" w:rsidRDefault="00571CCE" w:rsidP="00571CCE">
            <w:pPr>
              <w:spacing w:after="0" w:line="240" w:lineRule="auto"/>
              <w:rPr>
                <w:color w:val="000000"/>
                <w:lang w:eastAsia="es-CO"/>
              </w:rPr>
            </w:pPr>
            <w:r w:rsidRPr="00AF74FE">
              <w:rPr>
                <w:color w:val="000000"/>
                <w:lang w:eastAsia="es-CO"/>
              </w:rPr>
              <w:t xml:space="preserve">(Relación entre inscritos y admitidos, relación entre inscritos y matriculados).  </w:t>
            </w:r>
          </w:p>
        </w:tc>
        <w:tc>
          <w:tcPr>
            <w:tcW w:w="3402" w:type="dxa"/>
            <w:shd w:val="clear" w:color="auto" w:fill="auto"/>
            <w:noWrap/>
            <w:vAlign w:val="center"/>
            <w:hideMark/>
          </w:tcPr>
          <w:p w:rsidR="00571CCE" w:rsidRPr="008D1656" w:rsidRDefault="00571CCE" w:rsidP="00787980">
            <w:pPr>
              <w:spacing w:after="0" w:line="240" w:lineRule="auto"/>
              <w:ind w:left="214"/>
              <w:jc w:val="center"/>
              <w:rPr>
                <w:b/>
                <w:bCs/>
                <w:sz w:val="20"/>
                <w:szCs w:val="20"/>
                <w:lang w:eastAsia="es-CO"/>
              </w:rPr>
            </w:pPr>
          </w:p>
        </w:tc>
        <w:tc>
          <w:tcPr>
            <w:tcW w:w="2175" w:type="dxa"/>
            <w:vAlign w:val="center"/>
          </w:tcPr>
          <w:p w:rsidR="00571CCE" w:rsidRPr="008D1656" w:rsidRDefault="00571CCE" w:rsidP="00787980">
            <w:pPr>
              <w:spacing w:after="0" w:line="240" w:lineRule="auto"/>
              <w:jc w:val="center"/>
              <w:rPr>
                <w:b/>
                <w:bCs/>
                <w:sz w:val="20"/>
                <w:szCs w:val="20"/>
                <w:lang w:eastAsia="es-CO"/>
              </w:rPr>
            </w:pPr>
          </w:p>
        </w:tc>
        <w:tc>
          <w:tcPr>
            <w:tcW w:w="1227" w:type="dxa"/>
            <w:vAlign w:val="center"/>
          </w:tcPr>
          <w:p w:rsidR="00571CCE" w:rsidRPr="008D1656" w:rsidRDefault="00571CCE" w:rsidP="00787980">
            <w:pPr>
              <w:autoSpaceDE w:val="0"/>
              <w:autoSpaceDN w:val="0"/>
              <w:adjustRightInd w:val="0"/>
              <w:spacing w:after="0" w:line="240" w:lineRule="auto"/>
              <w:jc w:val="center"/>
              <w:rPr>
                <w:rFonts w:cs="Arial"/>
                <w:b/>
                <w:bCs/>
                <w:sz w:val="20"/>
                <w:szCs w:val="20"/>
                <w:lang w:eastAsia="es-CO"/>
              </w:rPr>
            </w:pPr>
          </w:p>
        </w:tc>
      </w:tr>
      <w:tr w:rsidR="00571CCE" w:rsidRPr="00372E34" w:rsidTr="00571CCE">
        <w:trPr>
          <w:trHeight w:val="685"/>
        </w:trPr>
        <w:tc>
          <w:tcPr>
            <w:tcW w:w="779" w:type="dxa"/>
            <w:vMerge/>
            <w:shd w:val="clear" w:color="auto" w:fill="auto"/>
            <w:noWrap/>
            <w:hideMark/>
          </w:tcPr>
          <w:p w:rsidR="00571CCE" w:rsidRPr="008D1656" w:rsidRDefault="00571CCE" w:rsidP="00787980">
            <w:pPr>
              <w:spacing w:after="0" w:line="240" w:lineRule="auto"/>
              <w:jc w:val="center"/>
              <w:rPr>
                <w:b/>
                <w:bCs/>
                <w:sz w:val="20"/>
                <w:szCs w:val="20"/>
                <w:lang w:eastAsia="es-CO"/>
              </w:rPr>
            </w:pPr>
          </w:p>
        </w:tc>
        <w:tc>
          <w:tcPr>
            <w:tcW w:w="992" w:type="dxa"/>
            <w:shd w:val="clear" w:color="auto" w:fill="auto"/>
            <w:noWrap/>
            <w:vAlign w:val="center"/>
            <w:hideMark/>
          </w:tcPr>
          <w:p w:rsidR="00571CCE" w:rsidRPr="00AF74FE" w:rsidRDefault="00571CCE" w:rsidP="00571CCE">
            <w:pPr>
              <w:spacing w:after="0" w:line="240" w:lineRule="auto"/>
              <w:jc w:val="center"/>
              <w:rPr>
                <w:b/>
                <w:bCs/>
                <w:color w:val="000000"/>
                <w:lang w:eastAsia="es-CO"/>
              </w:rPr>
            </w:pPr>
            <w:r w:rsidRPr="00AF74FE">
              <w:rPr>
                <w:b/>
                <w:bCs/>
                <w:color w:val="000000"/>
                <w:lang w:eastAsia="es-CO"/>
              </w:rPr>
              <w:t>5</w:t>
            </w:r>
          </w:p>
        </w:tc>
        <w:tc>
          <w:tcPr>
            <w:tcW w:w="4962" w:type="dxa"/>
            <w:gridSpan w:val="2"/>
            <w:shd w:val="clear" w:color="auto" w:fill="auto"/>
            <w:vAlign w:val="bottom"/>
            <w:hideMark/>
          </w:tcPr>
          <w:p w:rsidR="00571CCE" w:rsidRPr="00AF74FE" w:rsidRDefault="00571CCE" w:rsidP="00571CCE">
            <w:pPr>
              <w:spacing w:after="0" w:line="240" w:lineRule="auto"/>
              <w:rPr>
                <w:color w:val="000000"/>
                <w:lang w:eastAsia="es-CO"/>
              </w:rPr>
            </w:pPr>
            <w:r w:rsidRPr="00AF74FE">
              <w:rPr>
                <w:color w:val="000000"/>
                <w:lang w:eastAsia="es-CO"/>
              </w:rPr>
              <w:t xml:space="preserve">d) En los programas de salud, donde sea pertinente, evidenciar la utilización de  escenarios de práctica requeridos para cumplir con los objetivos del programa.  </w:t>
            </w:r>
          </w:p>
        </w:tc>
        <w:tc>
          <w:tcPr>
            <w:tcW w:w="3402" w:type="dxa"/>
            <w:shd w:val="clear" w:color="auto" w:fill="auto"/>
            <w:noWrap/>
            <w:vAlign w:val="center"/>
            <w:hideMark/>
          </w:tcPr>
          <w:p w:rsidR="00571CCE" w:rsidRPr="008D1656" w:rsidRDefault="00571CCE" w:rsidP="00787980">
            <w:pPr>
              <w:spacing w:after="0" w:line="240" w:lineRule="auto"/>
              <w:ind w:left="214"/>
              <w:jc w:val="center"/>
              <w:rPr>
                <w:b/>
                <w:bCs/>
                <w:sz w:val="20"/>
                <w:szCs w:val="20"/>
                <w:lang w:eastAsia="es-CO"/>
              </w:rPr>
            </w:pPr>
          </w:p>
        </w:tc>
        <w:tc>
          <w:tcPr>
            <w:tcW w:w="2175" w:type="dxa"/>
            <w:vAlign w:val="center"/>
          </w:tcPr>
          <w:p w:rsidR="00571CCE" w:rsidRPr="008D1656" w:rsidRDefault="00571CCE" w:rsidP="00787980">
            <w:pPr>
              <w:spacing w:after="0" w:line="240" w:lineRule="auto"/>
              <w:jc w:val="center"/>
              <w:rPr>
                <w:b/>
                <w:bCs/>
                <w:sz w:val="20"/>
                <w:szCs w:val="20"/>
                <w:lang w:eastAsia="es-CO"/>
              </w:rPr>
            </w:pPr>
          </w:p>
        </w:tc>
        <w:tc>
          <w:tcPr>
            <w:tcW w:w="1227" w:type="dxa"/>
            <w:vAlign w:val="center"/>
          </w:tcPr>
          <w:p w:rsidR="00571CCE" w:rsidRPr="008D1656" w:rsidRDefault="00571CCE" w:rsidP="00787980">
            <w:pPr>
              <w:autoSpaceDE w:val="0"/>
              <w:autoSpaceDN w:val="0"/>
              <w:adjustRightInd w:val="0"/>
              <w:spacing w:after="0" w:line="240" w:lineRule="auto"/>
              <w:jc w:val="center"/>
              <w:rPr>
                <w:rFonts w:cs="Arial"/>
                <w:b/>
                <w:bCs/>
                <w:sz w:val="20"/>
                <w:szCs w:val="20"/>
                <w:lang w:eastAsia="es-CO"/>
              </w:rPr>
            </w:pPr>
          </w:p>
        </w:tc>
      </w:tr>
    </w:tbl>
    <w:p w:rsidR="00571CCE" w:rsidRDefault="00571CCE"/>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571CCE" w:rsidRPr="008D1656" w:rsidTr="00787980">
        <w:trPr>
          <w:trHeight w:val="138"/>
        </w:trPr>
        <w:tc>
          <w:tcPr>
            <w:tcW w:w="13537" w:type="dxa"/>
            <w:gridSpan w:val="7"/>
            <w:shd w:val="clear" w:color="auto" w:fill="auto"/>
            <w:noWrap/>
            <w:vAlign w:val="bottom"/>
            <w:hideMark/>
          </w:tcPr>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571CCE" w:rsidRPr="008D1656" w:rsidTr="00787980">
        <w:trPr>
          <w:trHeight w:val="141"/>
        </w:trPr>
        <w:tc>
          <w:tcPr>
            <w:tcW w:w="13537" w:type="dxa"/>
            <w:gridSpan w:val="7"/>
            <w:shd w:val="clear" w:color="auto" w:fill="auto"/>
            <w:noWrap/>
            <w:vAlign w:val="bottom"/>
            <w:hideMark/>
          </w:tcPr>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t xml:space="preserve">REGISTRO DOCUMENTAL - </w:t>
            </w:r>
            <w:r w:rsidRPr="00532393">
              <w:rPr>
                <w:b/>
                <w:bCs/>
                <w:sz w:val="20"/>
                <w:szCs w:val="20"/>
                <w:lang w:eastAsia="es-CO"/>
              </w:rPr>
              <w:t>FACTOR 2 ESTUDIANTES</w:t>
            </w:r>
          </w:p>
        </w:tc>
      </w:tr>
      <w:tr w:rsidR="00571CCE" w:rsidRPr="008D1656" w:rsidTr="00787980">
        <w:trPr>
          <w:trHeight w:val="146"/>
        </w:trPr>
        <w:tc>
          <w:tcPr>
            <w:tcW w:w="2328" w:type="dxa"/>
            <w:gridSpan w:val="3"/>
            <w:shd w:val="clear" w:color="auto" w:fill="auto"/>
            <w:noWrap/>
            <w:vAlign w:val="bottom"/>
            <w:hideMark/>
          </w:tcPr>
          <w:p w:rsidR="00571CCE" w:rsidRPr="008D1656" w:rsidRDefault="00571CCE"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571CCE" w:rsidRPr="008D1656" w:rsidRDefault="00571CCE" w:rsidP="00787980">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71CCE" w:rsidRPr="008D1656" w:rsidTr="00787980">
        <w:trPr>
          <w:trHeight w:val="150"/>
        </w:trPr>
        <w:tc>
          <w:tcPr>
            <w:tcW w:w="13537" w:type="dxa"/>
            <w:gridSpan w:val="7"/>
            <w:shd w:val="clear" w:color="auto" w:fill="auto"/>
            <w:noWrap/>
            <w:vAlign w:val="bottom"/>
            <w:hideMark/>
          </w:tcPr>
          <w:p w:rsidR="00571CCE" w:rsidRPr="008D1656" w:rsidRDefault="00571CCE" w:rsidP="00787980">
            <w:pPr>
              <w:spacing w:after="0" w:line="240" w:lineRule="auto"/>
              <w:jc w:val="left"/>
              <w:rPr>
                <w:b/>
                <w:bCs/>
                <w:sz w:val="20"/>
                <w:szCs w:val="20"/>
                <w:lang w:eastAsia="es-CO"/>
              </w:rPr>
            </w:pPr>
            <w:r w:rsidRPr="008D1656">
              <w:rPr>
                <w:b/>
                <w:bCs/>
                <w:sz w:val="20"/>
                <w:szCs w:val="20"/>
                <w:lang w:eastAsia="es-CO"/>
              </w:rPr>
              <w:t>LIDER:</w:t>
            </w:r>
          </w:p>
        </w:tc>
      </w:tr>
      <w:tr w:rsidR="00571CCE" w:rsidRPr="008D1656" w:rsidTr="00787980">
        <w:trPr>
          <w:trHeight w:val="167"/>
        </w:trPr>
        <w:tc>
          <w:tcPr>
            <w:tcW w:w="13537" w:type="dxa"/>
            <w:gridSpan w:val="7"/>
            <w:shd w:val="clear" w:color="auto" w:fill="auto"/>
            <w:noWrap/>
            <w:vAlign w:val="bottom"/>
            <w:hideMark/>
          </w:tcPr>
          <w:p w:rsidR="00571CCE" w:rsidRPr="008D1656" w:rsidRDefault="00571CCE"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571CCE" w:rsidRPr="008D1656" w:rsidTr="00787980">
        <w:trPr>
          <w:trHeight w:val="1134"/>
        </w:trPr>
        <w:tc>
          <w:tcPr>
            <w:tcW w:w="779" w:type="dxa"/>
            <w:shd w:val="clear" w:color="auto" w:fill="auto"/>
            <w:noWrap/>
            <w:vAlign w:val="center"/>
            <w:hideMark/>
          </w:tcPr>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571CCE" w:rsidRPr="008D1656" w:rsidRDefault="00571CCE"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571CCE" w:rsidRPr="008D1656" w:rsidRDefault="00571CCE"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571CCE" w:rsidRPr="008D1656" w:rsidRDefault="00571CCE" w:rsidP="00787980">
            <w:pPr>
              <w:spacing w:after="0" w:line="240" w:lineRule="auto"/>
              <w:ind w:left="214"/>
              <w:jc w:val="center"/>
              <w:rPr>
                <w:b/>
                <w:bCs/>
                <w:sz w:val="20"/>
                <w:szCs w:val="20"/>
                <w:lang w:eastAsia="es-CO"/>
              </w:rPr>
            </w:pPr>
            <w:r w:rsidRPr="008D1656">
              <w:rPr>
                <w:b/>
                <w:bCs/>
                <w:sz w:val="20"/>
                <w:szCs w:val="20"/>
                <w:lang w:eastAsia="es-CO"/>
              </w:rPr>
              <w:t>Documento(s)</w:t>
            </w:r>
          </w:p>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571CCE" w:rsidRPr="008D1656" w:rsidRDefault="00571CCE"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571CCE" w:rsidRPr="008D1656" w:rsidRDefault="00571CCE"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571CCE" w:rsidRPr="008D1656" w:rsidRDefault="00571CCE"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71CCE" w:rsidRPr="008D1656" w:rsidRDefault="00571CCE"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A4503" w:rsidRPr="008D1656" w:rsidTr="005A4503">
        <w:trPr>
          <w:trHeight w:val="896"/>
        </w:trPr>
        <w:tc>
          <w:tcPr>
            <w:tcW w:w="779" w:type="dxa"/>
            <w:vMerge w:val="restart"/>
            <w:shd w:val="clear" w:color="auto" w:fill="auto"/>
            <w:noWrap/>
            <w:textDirection w:val="btLr"/>
            <w:hideMark/>
          </w:tcPr>
          <w:p w:rsidR="005A4503" w:rsidRDefault="005A4503" w:rsidP="00787980">
            <w:pPr>
              <w:spacing w:after="0" w:line="240" w:lineRule="auto"/>
              <w:ind w:left="113" w:right="113"/>
              <w:jc w:val="center"/>
              <w:rPr>
                <w:b/>
                <w:bCs/>
                <w:sz w:val="20"/>
                <w:szCs w:val="20"/>
                <w:lang w:eastAsia="es-CO"/>
              </w:rPr>
            </w:pPr>
          </w:p>
          <w:p w:rsidR="005A4503" w:rsidRPr="008D1656" w:rsidRDefault="005A4503" w:rsidP="00787980">
            <w:pPr>
              <w:spacing w:after="0" w:line="240" w:lineRule="auto"/>
              <w:ind w:left="113" w:right="113"/>
              <w:jc w:val="center"/>
              <w:rPr>
                <w:b/>
                <w:bCs/>
                <w:sz w:val="20"/>
                <w:szCs w:val="20"/>
                <w:lang w:eastAsia="es-CO"/>
              </w:rPr>
            </w:pPr>
            <w:r w:rsidRPr="00532393">
              <w:rPr>
                <w:b/>
                <w:bCs/>
                <w:sz w:val="20"/>
                <w:szCs w:val="20"/>
                <w:lang w:eastAsia="es-CO"/>
              </w:rPr>
              <w:t>2</w:t>
            </w:r>
            <w:r w:rsidR="00787980">
              <w:rPr>
                <w:b/>
                <w:bCs/>
                <w:sz w:val="20"/>
                <w:szCs w:val="20"/>
                <w:lang w:eastAsia="es-CO"/>
              </w:rPr>
              <w:t>.</w:t>
            </w:r>
            <w:r w:rsidRPr="00532393">
              <w:rPr>
                <w:b/>
                <w:bCs/>
                <w:sz w:val="20"/>
                <w:szCs w:val="20"/>
                <w:lang w:eastAsia="es-CO"/>
              </w:rPr>
              <w:t xml:space="preserve"> ESTUDIANTES</w:t>
            </w:r>
          </w:p>
        </w:tc>
        <w:tc>
          <w:tcPr>
            <w:tcW w:w="992" w:type="dxa"/>
            <w:shd w:val="clear" w:color="auto" w:fill="auto"/>
            <w:noWrap/>
            <w:vAlign w:val="center"/>
            <w:hideMark/>
          </w:tcPr>
          <w:p w:rsidR="005A4503" w:rsidRPr="00AF74FE" w:rsidRDefault="005A4503" w:rsidP="00571CCE">
            <w:pPr>
              <w:spacing w:after="0" w:line="240" w:lineRule="auto"/>
              <w:jc w:val="center"/>
              <w:rPr>
                <w:b/>
                <w:bCs/>
                <w:color w:val="000000"/>
                <w:lang w:eastAsia="es-CO"/>
              </w:rPr>
            </w:pPr>
            <w:r w:rsidRPr="00AF74FE">
              <w:rPr>
                <w:b/>
                <w:bCs/>
                <w:color w:val="000000"/>
                <w:lang w:eastAsia="es-CO"/>
              </w:rPr>
              <w:t>5</w:t>
            </w:r>
          </w:p>
        </w:tc>
        <w:tc>
          <w:tcPr>
            <w:tcW w:w="4962" w:type="dxa"/>
            <w:gridSpan w:val="2"/>
            <w:shd w:val="clear" w:color="auto" w:fill="auto"/>
            <w:vAlign w:val="bottom"/>
            <w:hideMark/>
          </w:tcPr>
          <w:p w:rsidR="005A4503" w:rsidRPr="00AF74FE" w:rsidRDefault="005A4503" w:rsidP="00571CCE">
            <w:pPr>
              <w:spacing w:after="0" w:line="240" w:lineRule="auto"/>
              <w:rPr>
                <w:color w:val="000000"/>
                <w:lang w:eastAsia="es-CO"/>
              </w:rPr>
            </w:pPr>
            <w:r w:rsidRPr="00AF74FE">
              <w:rPr>
                <w:color w:val="000000"/>
                <w:lang w:eastAsia="es-CO"/>
              </w:rPr>
              <w:t xml:space="preserve">e) Evidenciar que los convenios de docencia – servicio se realizan a largo plazo y con IPS acreditadas o con Hospitales Universitarios y en ellos la dinámica interinstitucional denota equilibrio y reciprocidad. </w:t>
            </w:r>
          </w:p>
        </w:tc>
        <w:tc>
          <w:tcPr>
            <w:tcW w:w="3402" w:type="dxa"/>
            <w:shd w:val="clear" w:color="auto" w:fill="auto"/>
            <w:noWrap/>
            <w:vAlign w:val="center"/>
            <w:hideMark/>
          </w:tcPr>
          <w:p w:rsidR="005A4503" w:rsidRPr="008D1656" w:rsidRDefault="005A4503" w:rsidP="00787980">
            <w:pPr>
              <w:spacing w:after="0" w:line="240" w:lineRule="auto"/>
              <w:ind w:left="214"/>
              <w:jc w:val="center"/>
              <w:rPr>
                <w:b/>
                <w:bCs/>
                <w:sz w:val="20"/>
                <w:szCs w:val="20"/>
                <w:lang w:eastAsia="es-CO"/>
              </w:rPr>
            </w:pPr>
          </w:p>
        </w:tc>
        <w:tc>
          <w:tcPr>
            <w:tcW w:w="2175" w:type="dxa"/>
            <w:vAlign w:val="center"/>
          </w:tcPr>
          <w:p w:rsidR="005A4503" w:rsidRPr="008D1656" w:rsidRDefault="005A4503" w:rsidP="00787980">
            <w:pPr>
              <w:spacing w:after="0" w:line="240" w:lineRule="auto"/>
              <w:jc w:val="center"/>
              <w:rPr>
                <w:b/>
                <w:bCs/>
                <w:sz w:val="20"/>
                <w:szCs w:val="20"/>
                <w:lang w:eastAsia="es-CO"/>
              </w:rPr>
            </w:pPr>
          </w:p>
        </w:tc>
        <w:tc>
          <w:tcPr>
            <w:tcW w:w="1227" w:type="dxa"/>
            <w:vAlign w:val="center"/>
          </w:tcPr>
          <w:p w:rsidR="005A4503" w:rsidRPr="008D1656" w:rsidRDefault="005A4503" w:rsidP="00787980">
            <w:pPr>
              <w:autoSpaceDE w:val="0"/>
              <w:autoSpaceDN w:val="0"/>
              <w:adjustRightInd w:val="0"/>
              <w:spacing w:after="0" w:line="240" w:lineRule="auto"/>
              <w:jc w:val="center"/>
              <w:rPr>
                <w:rFonts w:cs="Arial"/>
                <w:b/>
                <w:bCs/>
                <w:sz w:val="20"/>
                <w:szCs w:val="20"/>
                <w:lang w:eastAsia="es-CO"/>
              </w:rPr>
            </w:pPr>
          </w:p>
        </w:tc>
      </w:tr>
      <w:tr w:rsidR="005A4503" w:rsidRPr="008D1656" w:rsidTr="005A4503">
        <w:trPr>
          <w:trHeight w:val="1238"/>
        </w:trPr>
        <w:tc>
          <w:tcPr>
            <w:tcW w:w="779" w:type="dxa"/>
            <w:vMerge/>
            <w:shd w:val="clear" w:color="auto" w:fill="auto"/>
            <w:noWrap/>
            <w:hideMark/>
          </w:tcPr>
          <w:p w:rsidR="005A4503" w:rsidRPr="008D1656" w:rsidRDefault="005A4503" w:rsidP="00787980">
            <w:pPr>
              <w:spacing w:after="0" w:line="240" w:lineRule="auto"/>
              <w:jc w:val="center"/>
              <w:rPr>
                <w:b/>
                <w:bCs/>
                <w:sz w:val="20"/>
                <w:szCs w:val="20"/>
                <w:lang w:eastAsia="es-CO"/>
              </w:rPr>
            </w:pPr>
          </w:p>
        </w:tc>
        <w:tc>
          <w:tcPr>
            <w:tcW w:w="992" w:type="dxa"/>
            <w:shd w:val="clear" w:color="auto" w:fill="auto"/>
            <w:noWrap/>
            <w:vAlign w:val="center"/>
            <w:hideMark/>
          </w:tcPr>
          <w:p w:rsidR="005A4503" w:rsidRPr="00AF74FE" w:rsidRDefault="005A4503" w:rsidP="00571CCE">
            <w:pPr>
              <w:spacing w:after="0" w:line="240" w:lineRule="auto"/>
              <w:jc w:val="center"/>
              <w:rPr>
                <w:b/>
                <w:bCs/>
                <w:color w:val="000000"/>
                <w:lang w:eastAsia="es-CO"/>
              </w:rPr>
            </w:pPr>
            <w:r w:rsidRPr="00AF74FE">
              <w:rPr>
                <w:b/>
                <w:bCs/>
                <w:color w:val="000000"/>
                <w:lang w:eastAsia="es-CO"/>
              </w:rPr>
              <w:t>5</w:t>
            </w:r>
          </w:p>
        </w:tc>
        <w:tc>
          <w:tcPr>
            <w:tcW w:w="4962" w:type="dxa"/>
            <w:gridSpan w:val="2"/>
            <w:shd w:val="clear" w:color="auto" w:fill="auto"/>
            <w:vAlign w:val="bottom"/>
            <w:hideMark/>
          </w:tcPr>
          <w:p w:rsidR="005A4503" w:rsidRPr="00AF74FE" w:rsidRDefault="005A4503" w:rsidP="00571CCE">
            <w:pPr>
              <w:spacing w:after="0" w:line="240" w:lineRule="auto"/>
              <w:rPr>
                <w:color w:val="000000"/>
                <w:lang w:eastAsia="es-CO"/>
              </w:rPr>
            </w:pPr>
            <w:r w:rsidRPr="00AF74FE">
              <w:rPr>
                <w:color w:val="000000"/>
                <w:lang w:eastAsia="es-CO"/>
              </w:rPr>
              <w:t xml:space="preserve">f) En los programas de salud, donde sea pertinente, evidenciar que la relación entre el número de estudiantes y la capacidad instalada de los escenarios de práctica (camas, docentes, tutores, investigadores, entre otros) es adecuada y suficiente. </w:t>
            </w:r>
          </w:p>
        </w:tc>
        <w:tc>
          <w:tcPr>
            <w:tcW w:w="3402" w:type="dxa"/>
            <w:shd w:val="clear" w:color="auto" w:fill="auto"/>
            <w:noWrap/>
            <w:vAlign w:val="center"/>
            <w:hideMark/>
          </w:tcPr>
          <w:p w:rsidR="005A4503" w:rsidRPr="008D1656" w:rsidRDefault="005A4503" w:rsidP="00787980">
            <w:pPr>
              <w:spacing w:after="0" w:line="240" w:lineRule="auto"/>
              <w:ind w:left="214"/>
              <w:jc w:val="center"/>
              <w:rPr>
                <w:b/>
                <w:bCs/>
                <w:sz w:val="20"/>
                <w:szCs w:val="20"/>
                <w:lang w:eastAsia="es-CO"/>
              </w:rPr>
            </w:pPr>
          </w:p>
        </w:tc>
        <w:tc>
          <w:tcPr>
            <w:tcW w:w="2175" w:type="dxa"/>
            <w:vAlign w:val="center"/>
          </w:tcPr>
          <w:p w:rsidR="005A4503" w:rsidRPr="008D1656" w:rsidRDefault="005A4503" w:rsidP="00787980">
            <w:pPr>
              <w:spacing w:after="0" w:line="240" w:lineRule="auto"/>
              <w:jc w:val="center"/>
              <w:rPr>
                <w:b/>
                <w:bCs/>
                <w:sz w:val="20"/>
                <w:szCs w:val="20"/>
                <w:lang w:eastAsia="es-CO"/>
              </w:rPr>
            </w:pPr>
          </w:p>
        </w:tc>
        <w:tc>
          <w:tcPr>
            <w:tcW w:w="1227" w:type="dxa"/>
            <w:vAlign w:val="center"/>
          </w:tcPr>
          <w:p w:rsidR="005A4503" w:rsidRPr="008D1656" w:rsidRDefault="005A4503" w:rsidP="00787980">
            <w:pPr>
              <w:autoSpaceDE w:val="0"/>
              <w:autoSpaceDN w:val="0"/>
              <w:adjustRightInd w:val="0"/>
              <w:spacing w:after="0" w:line="240" w:lineRule="auto"/>
              <w:jc w:val="center"/>
              <w:rPr>
                <w:rFonts w:cs="Arial"/>
                <w:b/>
                <w:bCs/>
                <w:sz w:val="20"/>
                <w:szCs w:val="20"/>
                <w:lang w:eastAsia="es-CO"/>
              </w:rPr>
            </w:pPr>
          </w:p>
        </w:tc>
      </w:tr>
      <w:tr w:rsidR="005A4503" w:rsidRPr="008D1656" w:rsidTr="005A4503">
        <w:trPr>
          <w:trHeight w:val="1441"/>
        </w:trPr>
        <w:tc>
          <w:tcPr>
            <w:tcW w:w="779" w:type="dxa"/>
            <w:vMerge/>
            <w:shd w:val="clear" w:color="auto" w:fill="auto"/>
            <w:noWrap/>
            <w:hideMark/>
          </w:tcPr>
          <w:p w:rsidR="005A4503" w:rsidRPr="008D1656" w:rsidRDefault="005A4503" w:rsidP="00787980">
            <w:pPr>
              <w:spacing w:after="0" w:line="240" w:lineRule="auto"/>
              <w:jc w:val="center"/>
              <w:rPr>
                <w:b/>
                <w:bCs/>
                <w:sz w:val="20"/>
                <w:szCs w:val="20"/>
                <w:lang w:eastAsia="es-CO"/>
              </w:rPr>
            </w:pPr>
          </w:p>
        </w:tc>
        <w:tc>
          <w:tcPr>
            <w:tcW w:w="992" w:type="dxa"/>
            <w:shd w:val="clear" w:color="auto" w:fill="auto"/>
            <w:noWrap/>
            <w:vAlign w:val="center"/>
            <w:hideMark/>
          </w:tcPr>
          <w:p w:rsidR="005A4503" w:rsidRPr="00AF74FE" w:rsidRDefault="005A4503" w:rsidP="00571CCE">
            <w:pPr>
              <w:spacing w:after="0" w:line="240" w:lineRule="auto"/>
              <w:jc w:val="center"/>
              <w:rPr>
                <w:b/>
                <w:bCs/>
                <w:color w:val="000000"/>
                <w:lang w:eastAsia="es-CO"/>
              </w:rPr>
            </w:pPr>
            <w:r w:rsidRPr="00AF74FE">
              <w:rPr>
                <w:b/>
                <w:bCs/>
                <w:color w:val="000000"/>
                <w:lang w:eastAsia="es-CO"/>
              </w:rPr>
              <w:t>5</w:t>
            </w:r>
          </w:p>
        </w:tc>
        <w:tc>
          <w:tcPr>
            <w:tcW w:w="4962" w:type="dxa"/>
            <w:gridSpan w:val="2"/>
            <w:shd w:val="clear" w:color="auto" w:fill="auto"/>
            <w:vAlign w:val="bottom"/>
            <w:hideMark/>
          </w:tcPr>
          <w:p w:rsidR="005A4503" w:rsidRPr="00AF74FE" w:rsidRDefault="005A4503" w:rsidP="00571CCE">
            <w:pPr>
              <w:spacing w:after="0" w:line="240" w:lineRule="auto"/>
              <w:rPr>
                <w:color w:val="000000"/>
                <w:lang w:eastAsia="es-CO"/>
              </w:rPr>
            </w:pPr>
            <w:r w:rsidRPr="00AF74FE">
              <w:rPr>
                <w:color w:val="000000"/>
                <w:lang w:eastAsia="es-CO"/>
              </w:rPr>
              <w:t>g) En los programas de salud, donde sea pertinente, evidenciar adecuadas rotaciones y entrenamiento médico. Los profesores-médicos que tienen a cargo los programas de docencia de servicio cuentan con el nivel de formación adecuado y la experiencia requerida.</w:t>
            </w:r>
          </w:p>
        </w:tc>
        <w:tc>
          <w:tcPr>
            <w:tcW w:w="3402" w:type="dxa"/>
            <w:shd w:val="clear" w:color="auto" w:fill="auto"/>
            <w:noWrap/>
            <w:vAlign w:val="center"/>
            <w:hideMark/>
          </w:tcPr>
          <w:p w:rsidR="005A4503" w:rsidRPr="008D1656" w:rsidRDefault="005A4503" w:rsidP="00787980">
            <w:pPr>
              <w:spacing w:after="0" w:line="240" w:lineRule="auto"/>
              <w:ind w:left="214"/>
              <w:jc w:val="center"/>
              <w:rPr>
                <w:b/>
                <w:bCs/>
                <w:sz w:val="20"/>
                <w:szCs w:val="20"/>
                <w:lang w:eastAsia="es-CO"/>
              </w:rPr>
            </w:pPr>
          </w:p>
        </w:tc>
        <w:tc>
          <w:tcPr>
            <w:tcW w:w="2175" w:type="dxa"/>
            <w:vAlign w:val="center"/>
          </w:tcPr>
          <w:p w:rsidR="005A4503" w:rsidRPr="008D1656" w:rsidRDefault="005A4503" w:rsidP="00787980">
            <w:pPr>
              <w:spacing w:after="0" w:line="240" w:lineRule="auto"/>
              <w:jc w:val="center"/>
              <w:rPr>
                <w:b/>
                <w:bCs/>
                <w:sz w:val="20"/>
                <w:szCs w:val="20"/>
                <w:lang w:eastAsia="es-CO"/>
              </w:rPr>
            </w:pPr>
          </w:p>
        </w:tc>
        <w:tc>
          <w:tcPr>
            <w:tcW w:w="1227" w:type="dxa"/>
            <w:vAlign w:val="center"/>
          </w:tcPr>
          <w:p w:rsidR="005A4503" w:rsidRPr="008D1656" w:rsidRDefault="005A4503" w:rsidP="00787980">
            <w:pPr>
              <w:autoSpaceDE w:val="0"/>
              <w:autoSpaceDN w:val="0"/>
              <w:adjustRightInd w:val="0"/>
              <w:spacing w:after="0" w:line="240" w:lineRule="auto"/>
              <w:jc w:val="center"/>
              <w:rPr>
                <w:rFonts w:cs="Arial"/>
                <w:b/>
                <w:bCs/>
                <w:sz w:val="20"/>
                <w:szCs w:val="20"/>
                <w:lang w:eastAsia="es-CO"/>
              </w:rPr>
            </w:pPr>
          </w:p>
        </w:tc>
      </w:tr>
      <w:tr w:rsidR="005A4503" w:rsidRPr="008D1656" w:rsidTr="005A4503">
        <w:trPr>
          <w:trHeight w:val="373"/>
        </w:trPr>
        <w:tc>
          <w:tcPr>
            <w:tcW w:w="779" w:type="dxa"/>
            <w:vMerge/>
            <w:shd w:val="clear" w:color="auto" w:fill="auto"/>
            <w:noWrap/>
          </w:tcPr>
          <w:p w:rsidR="005A4503" w:rsidRPr="008D1656" w:rsidRDefault="005A4503" w:rsidP="00787980">
            <w:pPr>
              <w:spacing w:after="0" w:line="240" w:lineRule="auto"/>
              <w:jc w:val="center"/>
              <w:rPr>
                <w:b/>
                <w:bCs/>
                <w:sz w:val="20"/>
                <w:szCs w:val="20"/>
                <w:lang w:eastAsia="es-CO"/>
              </w:rPr>
            </w:pPr>
          </w:p>
        </w:tc>
        <w:tc>
          <w:tcPr>
            <w:tcW w:w="992" w:type="dxa"/>
            <w:shd w:val="clear" w:color="auto" w:fill="auto"/>
            <w:noWrap/>
            <w:vAlign w:val="center"/>
          </w:tcPr>
          <w:p w:rsidR="005A4503" w:rsidRPr="00AF74FE" w:rsidRDefault="005A4503" w:rsidP="00571CCE">
            <w:pPr>
              <w:spacing w:after="0" w:line="240" w:lineRule="auto"/>
              <w:jc w:val="center"/>
              <w:rPr>
                <w:b/>
                <w:bCs/>
                <w:color w:val="000000"/>
                <w:lang w:eastAsia="es-CO"/>
              </w:rPr>
            </w:pPr>
            <w:r w:rsidRPr="00AF74FE">
              <w:rPr>
                <w:b/>
                <w:bCs/>
                <w:color w:val="000000"/>
                <w:lang w:eastAsia="es-CO"/>
              </w:rPr>
              <w:t>6</w:t>
            </w:r>
          </w:p>
        </w:tc>
        <w:tc>
          <w:tcPr>
            <w:tcW w:w="4962" w:type="dxa"/>
            <w:gridSpan w:val="2"/>
            <w:shd w:val="clear" w:color="auto" w:fill="auto"/>
            <w:vAlign w:val="bottom"/>
          </w:tcPr>
          <w:p w:rsidR="005A4503" w:rsidRPr="00AF74FE" w:rsidRDefault="005A4503" w:rsidP="00571CCE">
            <w:pPr>
              <w:spacing w:after="0" w:line="240" w:lineRule="auto"/>
              <w:rPr>
                <w:color w:val="000000"/>
                <w:lang w:eastAsia="es-CO"/>
              </w:rPr>
            </w:pPr>
            <w:r w:rsidRPr="00AF74FE">
              <w:rPr>
                <w:color w:val="000000"/>
                <w:lang w:eastAsia="es-CO"/>
              </w:rPr>
              <w:t xml:space="preserve">a) Políticas y estrategias definidas por el programa en materia de formación integral de los estudiantes. </w:t>
            </w:r>
          </w:p>
        </w:tc>
        <w:tc>
          <w:tcPr>
            <w:tcW w:w="3402" w:type="dxa"/>
            <w:shd w:val="clear" w:color="auto" w:fill="auto"/>
            <w:noWrap/>
            <w:vAlign w:val="center"/>
          </w:tcPr>
          <w:p w:rsidR="005A4503" w:rsidRPr="008D1656" w:rsidRDefault="005A4503" w:rsidP="00787980">
            <w:pPr>
              <w:spacing w:after="0" w:line="240" w:lineRule="auto"/>
              <w:ind w:left="214"/>
              <w:jc w:val="center"/>
              <w:rPr>
                <w:b/>
                <w:bCs/>
                <w:sz w:val="20"/>
                <w:szCs w:val="20"/>
                <w:lang w:eastAsia="es-CO"/>
              </w:rPr>
            </w:pPr>
          </w:p>
        </w:tc>
        <w:tc>
          <w:tcPr>
            <w:tcW w:w="2175" w:type="dxa"/>
            <w:vAlign w:val="center"/>
          </w:tcPr>
          <w:p w:rsidR="005A4503" w:rsidRPr="008D1656" w:rsidRDefault="005A4503" w:rsidP="00787980">
            <w:pPr>
              <w:spacing w:after="0" w:line="240" w:lineRule="auto"/>
              <w:jc w:val="center"/>
              <w:rPr>
                <w:b/>
                <w:bCs/>
                <w:sz w:val="20"/>
                <w:szCs w:val="20"/>
                <w:lang w:eastAsia="es-CO"/>
              </w:rPr>
            </w:pPr>
          </w:p>
        </w:tc>
        <w:tc>
          <w:tcPr>
            <w:tcW w:w="1227" w:type="dxa"/>
            <w:vAlign w:val="center"/>
          </w:tcPr>
          <w:p w:rsidR="005A4503" w:rsidRPr="008D1656" w:rsidRDefault="005A4503" w:rsidP="00787980">
            <w:pPr>
              <w:autoSpaceDE w:val="0"/>
              <w:autoSpaceDN w:val="0"/>
              <w:adjustRightInd w:val="0"/>
              <w:spacing w:after="0" w:line="240" w:lineRule="auto"/>
              <w:jc w:val="center"/>
              <w:rPr>
                <w:rFonts w:cs="Arial"/>
                <w:b/>
                <w:bCs/>
                <w:sz w:val="20"/>
                <w:szCs w:val="20"/>
                <w:lang w:eastAsia="es-CO"/>
              </w:rPr>
            </w:pPr>
          </w:p>
        </w:tc>
      </w:tr>
    </w:tbl>
    <w:p w:rsidR="00571CCE" w:rsidRDefault="00571CCE"/>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5A4503" w:rsidRPr="008D1656" w:rsidTr="00787980">
        <w:trPr>
          <w:trHeight w:val="138"/>
        </w:trPr>
        <w:tc>
          <w:tcPr>
            <w:tcW w:w="13537" w:type="dxa"/>
            <w:gridSpan w:val="7"/>
            <w:shd w:val="clear" w:color="auto" w:fill="auto"/>
            <w:noWrap/>
            <w:vAlign w:val="bottom"/>
            <w:hideMark/>
          </w:tcPr>
          <w:p w:rsidR="005A4503" w:rsidRPr="008D1656" w:rsidRDefault="005A4503" w:rsidP="00787980">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5A4503" w:rsidRPr="008D1656" w:rsidTr="00787980">
        <w:trPr>
          <w:trHeight w:val="141"/>
        </w:trPr>
        <w:tc>
          <w:tcPr>
            <w:tcW w:w="13537" w:type="dxa"/>
            <w:gridSpan w:val="7"/>
            <w:shd w:val="clear" w:color="auto" w:fill="auto"/>
            <w:noWrap/>
            <w:vAlign w:val="bottom"/>
            <w:hideMark/>
          </w:tcPr>
          <w:p w:rsidR="005A4503" w:rsidRPr="008D1656" w:rsidRDefault="005A4503" w:rsidP="00787980">
            <w:pPr>
              <w:spacing w:after="0" w:line="240" w:lineRule="auto"/>
              <w:jc w:val="center"/>
              <w:rPr>
                <w:b/>
                <w:bCs/>
                <w:sz w:val="20"/>
                <w:szCs w:val="20"/>
                <w:lang w:eastAsia="es-CO"/>
              </w:rPr>
            </w:pPr>
            <w:r w:rsidRPr="008D1656">
              <w:rPr>
                <w:b/>
                <w:bCs/>
                <w:sz w:val="20"/>
                <w:szCs w:val="20"/>
                <w:lang w:eastAsia="es-CO"/>
              </w:rPr>
              <w:t xml:space="preserve">REGISTRO DOCUMENTAL - </w:t>
            </w:r>
            <w:r w:rsidRPr="00532393">
              <w:rPr>
                <w:b/>
                <w:bCs/>
                <w:sz w:val="20"/>
                <w:szCs w:val="20"/>
                <w:lang w:eastAsia="es-CO"/>
              </w:rPr>
              <w:t>FACTOR 2 ESTUDIANTES</w:t>
            </w:r>
          </w:p>
        </w:tc>
      </w:tr>
      <w:tr w:rsidR="005A4503" w:rsidRPr="008D1656" w:rsidTr="00787980">
        <w:trPr>
          <w:trHeight w:val="146"/>
        </w:trPr>
        <w:tc>
          <w:tcPr>
            <w:tcW w:w="2328" w:type="dxa"/>
            <w:gridSpan w:val="3"/>
            <w:shd w:val="clear" w:color="auto" w:fill="auto"/>
            <w:noWrap/>
            <w:vAlign w:val="bottom"/>
            <w:hideMark/>
          </w:tcPr>
          <w:p w:rsidR="005A4503" w:rsidRPr="008D1656" w:rsidRDefault="005A4503"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5A4503" w:rsidRPr="008D1656" w:rsidRDefault="005A4503" w:rsidP="00787980">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A4503" w:rsidRPr="008D1656" w:rsidTr="00787980">
        <w:trPr>
          <w:trHeight w:val="150"/>
        </w:trPr>
        <w:tc>
          <w:tcPr>
            <w:tcW w:w="13537" w:type="dxa"/>
            <w:gridSpan w:val="7"/>
            <w:shd w:val="clear" w:color="auto" w:fill="auto"/>
            <w:noWrap/>
            <w:vAlign w:val="bottom"/>
            <w:hideMark/>
          </w:tcPr>
          <w:p w:rsidR="005A4503" w:rsidRPr="008D1656" w:rsidRDefault="005A4503" w:rsidP="00787980">
            <w:pPr>
              <w:spacing w:after="0" w:line="240" w:lineRule="auto"/>
              <w:jc w:val="left"/>
              <w:rPr>
                <w:b/>
                <w:bCs/>
                <w:sz w:val="20"/>
                <w:szCs w:val="20"/>
                <w:lang w:eastAsia="es-CO"/>
              </w:rPr>
            </w:pPr>
            <w:r w:rsidRPr="008D1656">
              <w:rPr>
                <w:b/>
                <w:bCs/>
                <w:sz w:val="20"/>
                <w:szCs w:val="20"/>
                <w:lang w:eastAsia="es-CO"/>
              </w:rPr>
              <w:t>LIDER:</w:t>
            </w:r>
          </w:p>
        </w:tc>
      </w:tr>
      <w:tr w:rsidR="005A4503" w:rsidRPr="008D1656" w:rsidTr="00787980">
        <w:trPr>
          <w:trHeight w:val="167"/>
        </w:trPr>
        <w:tc>
          <w:tcPr>
            <w:tcW w:w="13537" w:type="dxa"/>
            <w:gridSpan w:val="7"/>
            <w:shd w:val="clear" w:color="auto" w:fill="auto"/>
            <w:noWrap/>
            <w:vAlign w:val="bottom"/>
            <w:hideMark/>
          </w:tcPr>
          <w:p w:rsidR="005A4503" w:rsidRPr="008D1656" w:rsidRDefault="005A4503"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5A4503" w:rsidRPr="008D1656" w:rsidTr="00787980">
        <w:trPr>
          <w:trHeight w:val="1134"/>
        </w:trPr>
        <w:tc>
          <w:tcPr>
            <w:tcW w:w="779" w:type="dxa"/>
            <w:shd w:val="clear" w:color="auto" w:fill="auto"/>
            <w:noWrap/>
            <w:vAlign w:val="center"/>
            <w:hideMark/>
          </w:tcPr>
          <w:p w:rsidR="005A4503" w:rsidRPr="008D1656" w:rsidRDefault="005A4503"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5A4503" w:rsidRPr="008D1656" w:rsidRDefault="005A4503"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5A4503" w:rsidRPr="008D1656" w:rsidRDefault="005A4503"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5A4503" w:rsidRPr="008D1656" w:rsidRDefault="005A4503" w:rsidP="00787980">
            <w:pPr>
              <w:spacing w:after="0" w:line="240" w:lineRule="auto"/>
              <w:ind w:left="214"/>
              <w:jc w:val="center"/>
              <w:rPr>
                <w:b/>
                <w:bCs/>
                <w:sz w:val="20"/>
                <w:szCs w:val="20"/>
                <w:lang w:eastAsia="es-CO"/>
              </w:rPr>
            </w:pPr>
            <w:r w:rsidRPr="008D1656">
              <w:rPr>
                <w:b/>
                <w:bCs/>
                <w:sz w:val="20"/>
                <w:szCs w:val="20"/>
                <w:lang w:eastAsia="es-CO"/>
              </w:rPr>
              <w:t>Documento(s)</w:t>
            </w:r>
          </w:p>
          <w:p w:rsidR="005A4503" w:rsidRPr="008D1656" w:rsidRDefault="005A4503"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5A4503" w:rsidRPr="008D1656" w:rsidRDefault="005A4503"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5A4503" w:rsidRPr="008D1656" w:rsidRDefault="005A4503"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5A4503" w:rsidRPr="008D1656" w:rsidRDefault="005A4503"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A4503" w:rsidRPr="008D1656" w:rsidRDefault="005A4503"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A4503" w:rsidRPr="008D1656" w:rsidTr="0098301A">
        <w:trPr>
          <w:trHeight w:val="2031"/>
        </w:trPr>
        <w:tc>
          <w:tcPr>
            <w:tcW w:w="779" w:type="dxa"/>
            <w:vMerge w:val="restart"/>
            <w:shd w:val="clear" w:color="auto" w:fill="auto"/>
            <w:noWrap/>
            <w:textDirection w:val="btLr"/>
            <w:hideMark/>
          </w:tcPr>
          <w:p w:rsidR="005A4503" w:rsidRDefault="005A4503" w:rsidP="00787980">
            <w:pPr>
              <w:spacing w:after="0" w:line="240" w:lineRule="auto"/>
              <w:ind w:left="113" w:right="113"/>
              <w:jc w:val="center"/>
              <w:rPr>
                <w:b/>
                <w:bCs/>
                <w:sz w:val="20"/>
                <w:szCs w:val="20"/>
                <w:lang w:eastAsia="es-CO"/>
              </w:rPr>
            </w:pPr>
          </w:p>
          <w:p w:rsidR="005A4503" w:rsidRPr="008D1656" w:rsidRDefault="005A4503" w:rsidP="00787980">
            <w:pPr>
              <w:spacing w:after="0" w:line="240" w:lineRule="auto"/>
              <w:ind w:left="113" w:right="113"/>
              <w:jc w:val="center"/>
              <w:rPr>
                <w:b/>
                <w:bCs/>
                <w:sz w:val="20"/>
                <w:szCs w:val="20"/>
                <w:lang w:eastAsia="es-CO"/>
              </w:rPr>
            </w:pPr>
            <w:r w:rsidRPr="00532393">
              <w:rPr>
                <w:b/>
                <w:bCs/>
                <w:sz w:val="20"/>
                <w:szCs w:val="20"/>
                <w:lang w:eastAsia="es-CO"/>
              </w:rPr>
              <w:t>2</w:t>
            </w:r>
            <w:r w:rsidR="00787980">
              <w:rPr>
                <w:b/>
                <w:bCs/>
                <w:sz w:val="20"/>
                <w:szCs w:val="20"/>
                <w:lang w:eastAsia="es-CO"/>
              </w:rPr>
              <w:t>.</w:t>
            </w:r>
            <w:r w:rsidRPr="00532393">
              <w:rPr>
                <w:b/>
                <w:bCs/>
                <w:sz w:val="20"/>
                <w:szCs w:val="20"/>
                <w:lang w:eastAsia="es-CO"/>
              </w:rPr>
              <w:t xml:space="preserve"> ESTUDIANTES</w:t>
            </w:r>
          </w:p>
        </w:tc>
        <w:tc>
          <w:tcPr>
            <w:tcW w:w="992" w:type="dxa"/>
            <w:shd w:val="clear" w:color="auto" w:fill="auto"/>
            <w:noWrap/>
            <w:vAlign w:val="center"/>
            <w:hideMark/>
          </w:tcPr>
          <w:p w:rsidR="005A4503" w:rsidRPr="00AF74FE" w:rsidRDefault="005A4503" w:rsidP="0098301A">
            <w:pPr>
              <w:spacing w:after="0" w:line="240" w:lineRule="auto"/>
              <w:jc w:val="center"/>
              <w:rPr>
                <w:b/>
                <w:bCs/>
                <w:color w:val="000000"/>
                <w:lang w:eastAsia="es-CO"/>
              </w:rPr>
            </w:pPr>
            <w:r w:rsidRPr="00AF74FE">
              <w:rPr>
                <w:b/>
                <w:bCs/>
                <w:color w:val="000000"/>
                <w:lang w:eastAsia="es-CO"/>
              </w:rPr>
              <w:t>6</w:t>
            </w:r>
          </w:p>
        </w:tc>
        <w:tc>
          <w:tcPr>
            <w:tcW w:w="4962" w:type="dxa"/>
            <w:gridSpan w:val="2"/>
            <w:shd w:val="clear" w:color="auto" w:fill="auto"/>
            <w:vAlign w:val="bottom"/>
            <w:hideMark/>
          </w:tcPr>
          <w:p w:rsidR="005A4503" w:rsidRPr="00AF74FE" w:rsidRDefault="005A4503" w:rsidP="005A4503">
            <w:pPr>
              <w:spacing w:after="0" w:line="240" w:lineRule="auto"/>
              <w:rPr>
                <w:color w:val="000000"/>
                <w:lang w:eastAsia="es-CO"/>
              </w:rPr>
            </w:pPr>
            <w:r w:rsidRPr="00AF74FE">
              <w:rPr>
                <w:color w:val="000000"/>
                <w:lang w:eastAsia="es-CO"/>
              </w:rPr>
              <w:t xml:space="preserve">b) Apreciación de los estudiantes sobre la calidad de los espacios y estrategias que ofrece el programa, de acuerdo con la naturaleza y orientación de éste, para la participación en grupos o centros de estudio, proyectos de experimentación o de desarrollo empresarial y demás actividades académicas y culturales distintas de la docencia que contribuyan a su formación integral. </w:t>
            </w:r>
          </w:p>
        </w:tc>
        <w:tc>
          <w:tcPr>
            <w:tcW w:w="3402" w:type="dxa"/>
            <w:shd w:val="clear" w:color="auto" w:fill="auto"/>
            <w:noWrap/>
            <w:vAlign w:val="center"/>
            <w:hideMark/>
          </w:tcPr>
          <w:p w:rsidR="005A4503" w:rsidRPr="008D1656" w:rsidRDefault="005A4503" w:rsidP="00787980">
            <w:pPr>
              <w:spacing w:after="0" w:line="240" w:lineRule="auto"/>
              <w:ind w:left="214"/>
              <w:jc w:val="center"/>
              <w:rPr>
                <w:b/>
                <w:bCs/>
                <w:sz w:val="20"/>
                <w:szCs w:val="20"/>
                <w:lang w:eastAsia="es-CO"/>
              </w:rPr>
            </w:pPr>
          </w:p>
        </w:tc>
        <w:tc>
          <w:tcPr>
            <w:tcW w:w="2175" w:type="dxa"/>
            <w:vAlign w:val="center"/>
          </w:tcPr>
          <w:p w:rsidR="005A4503" w:rsidRPr="008D1656" w:rsidRDefault="005A4503" w:rsidP="00787980">
            <w:pPr>
              <w:spacing w:after="0" w:line="240" w:lineRule="auto"/>
              <w:jc w:val="center"/>
              <w:rPr>
                <w:b/>
                <w:bCs/>
                <w:sz w:val="20"/>
                <w:szCs w:val="20"/>
                <w:lang w:eastAsia="es-CO"/>
              </w:rPr>
            </w:pPr>
          </w:p>
        </w:tc>
        <w:tc>
          <w:tcPr>
            <w:tcW w:w="1227" w:type="dxa"/>
            <w:vAlign w:val="center"/>
          </w:tcPr>
          <w:p w:rsidR="005A4503" w:rsidRPr="008D1656" w:rsidRDefault="005A4503" w:rsidP="00787980">
            <w:pPr>
              <w:autoSpaceDE w:val="0"/>
              <w:autoSpaceDN w:val="0"/>
              <w:adjustRightInd w:val="0"/>
              <w:spacing w:after="0" w:line="240" w:lineRule="auto"/>
              <w:jc w:val="center"/>
              <w:rPr>
                <w:rFonts w:cs="Arial"/>
                <w:b/>
                <w:bCs/>
                <w:sz w:val="20"/>
                <w:szCs w:val="20"/>
                <w:lang w:eastAsia="es-CO"/>
              </w:rPr>
            </w:pPr>
          </w:p>
        </w:tc>
      </w:tr>
      <w:tr w:rsidR="005A4503" w:rsidRPr="008D1656" w:rsidTr="0098301A">
        <w:trPr>
          <w:trHeight w:val="1296"/>
        </w:trPr>
        <w:tc>
          <w:tcPr>
            <w:tcW w:w="779" w:type="dxa"/>
            <w:vMerge/>
            <w:shd w:val="clear" w:color="auto" w:fill="auto"/>
            <w:noWrap/>
            <w:hideMark/>
          </w:tcPr>
          <w:p w:rsidR="005A4503" w:rsidRPr="008D1656" w:rsidRDefault="005A4503" w:rsidP="00787980">
            <w:pPr>
              <w:spacing w:after="0" w:line="240" w:lineRule="auto"/>
              <w:jc w:val="center"/>
              <w:rPr>
                <w:b/>
                <w:bCs/>
                <w:sz w:val="20"/>
                <w:szCs w:val="20"/>
                <w:lang w:eastAsia="es-CO"/>
              </w:rPr>
            </w:pPr>
          </w:p>
        </w:tc>
        <w:tc>
          <w:tcPr>
            <w:tcW w:w="992" w:type="dxa"/>
            <w:shd w:val="clear" w:color="auto" w:fill="auto"/>
            <w:noWrap/>
            <w:vAlign w:val="center"/>
            <w:hideMark/>
          </w:tcPr>
          <w:p w:rsidR="005A4503" w:rsidRPr="00AF74FE" w:rsidRDefault="005A4503" w:rsidP="0098301A">
            <w:pPr>
              <w:spacing w:after="0" w:line="240" w:lineRule="auto"/>
              <w:jc w:val="center"/>
              <w:rPr>
                <w:b/>
                <w:bCs/>
                <w:color w:val="000000"/>
                <w:lang w:eastAsia="es-CO"/>
              </w:rPr>
            </w:pPr>
            <w:r w:rsidRPr="00AF74FE">
              <w:rPr>
                <w:b/>
                <w:bCs/>
                <w:color w:val="000000"/>
                <w:lang w:eastAsia="es-CO"/>
              </w:rPr>
              <w:t>6</w:t>
            </w:r>
          </w:p>
        </w:tc>
        <w:tc>
          <w:tcPr>
            <w:tcW w:w="4962" w:type="dxa"/>
            <w:gridSpan w:val="2"/>
            <w:shd w:val="clear" w:color="auto" w:fill="auto"/>
            <w:vAlign w:val="bottom"/>
            <w:hideMark/>
          </w:tcPr>
          <w:p w:rsidR="005A4503" w:rsidRPr="00AF74FE" w:rsidRDefault="005A4503" w:rsidP="005A4503">
            <w:pPr>
              <w:spacing w:after="0" w:line="240" w:lineRule="auto"/>
              <w:rPr>
                <w:color w:val="000000"/>
                <w:lang w:eastAsia="es-CO"/>
              </w:rPr>
            </w:pPr>
            <w:r w:rsidRPr="00AF74FE">
              <w:rPr>
                <w:color w:val="000000"/>
                <w:lang w:eastAsia="es-CO"/>
              </w:rPr>
              <w:t>c) Estudiantes que participan efectivamente en grupos o centros de estudio, proyectos de experimentación o de desarrollo empresarial o en las demás actividades académicas y culturales distintas de la docencia que brinda la institución o el programa para contribuir a la formación integral.</w:t>
            </w:r>
          </w:p>
        </w:tc>
        <w:tc>
          <w:tcPr>
            <w:tcW w:w="3402" w:type="dxa"/>
            <w:shd w:val="clear" w:color="auto" w:fill="auto"/>
            <w:noWrap/>
            <w:vAlign w:val="center"/>
            <w:hideMark/>
          </w:tcPr>
          <w:p w:rsidR="005A4503" w:rsidRPr="008D1656" w:rsidRDefault="005A4503" w:rsidP="00787980">
            <w:pPr>
              <w:spacing w:after="0" w:line="240" w:lineRule="auto"/>
              <w:ind w:left="214"/>
              <w:jc w:val="center"/>
              <w:rPr>
                <w:b/>
                <w:bCs/>
                <w:sz w:val="20"/>
                <w:szCs w:val="20"/>
                <w:lang w:eastAsia="es-CO"/>
              </w:rPr>
            </w:pPr>
          </w:p>
        </w:tc>
        <w:tc>
          <w:tcPr>
            <w:tcW w:w="2175" w:type="dxa"/>
            <w:vAlign w:val="center"/>
          </w:tcPr>
          <w:p w:rsidR="005A4503" w:rsidRPr="008D1656" w:rsidRDefault="005A4503" w:rsidP="00787980">
            <w:pPr>
              <w:spacing w:after="0" w:line="240" w:lineRule="auto"/>
              <w:jc w:val="center"/>
              <w:rPr>
                <w:b/>
                <w:bCs/>
                <w:sz w:val="20"/>
                <w:szCs w:val="20"/>
                <w:lang w:eastAsia="es-CO"/>
              </w:rPr>
            </w:pPr>
          </w:p>
        </w:tc>
        <w:tc>
          <w:tcPr>
            <w:tcW w:w="1227" w:type="dxa"/>
            <w:vAlign w:val="center"/>
          </w:tcPr>
          <w:p w:rsidR="005A4503" w:rsidRPr="008D1656" w:rsidRDefault="005A4503" w:rsidP="00787980">
            <w:pPr>
              <w:autoSpaceDE w:val="0"/>
              <w:autoSpaceDN w:val="0"/>
              <w:adjustRightInd w:val="0"/>
              <w:spacing w:after="0" w:line="240" w:lineRule="auto"/>
              <w:jc w:val="center"/>
              <w:rPr>
                <w:rFonts w:cs="Arial"/>
                <w:b/>
                <w:bCs/>
                <w:sz w:val="20"/>
                <w:szCs w:val="20"/>
                <w:lang w:eastAsia="es-CO"/>
              </w:rPr>
            </w:pPr>
          </w:p>
        </w:tc>
      </w:tr>
      <w:tr w:rsidR="005A4503" w:rsidRPr="008D1656" w:rsidTr="0098301A">
        <w:trPr>
          <w:trHeight w:val="422"/>
        </w:trPr>
        <w:tc>
          <w:tcPr>
            <w:tcW w:w="779" w:type="dxa"/>
            <w:vMerge/>
            <w:shd w:val="clear" w:color="auto" w:fill="auto"/>
            <w:noWrap/>
            <w:hideMark/>
          </w:tcPr>
          <w:p w:rsidR="005A4503" w:rsidRPr="008D1656" w:rsidRDefault="005A4503" w:rsidP="00787980">
            <w:pPr>
              <w:spacing w:after="0" w:line="240" w:lineRule="auto"/>
              <w:jc w:val="center"/>
              <w:rPr>
                <w:b/>
                <w:bCs/>
                <w:sz w:val="20"/>
                <w:szCs w:val="20"/>
                <w:lang w:eastAsia="es-CO"/>
              </w:rPr>
            </w:pPr>
          </w:p>
        </w:tc>
        <w:tc>
          <w:tcPr>
            <w:tcW w:w="992" w:type="dxa"/>
            <w:shd w:val="clear" w:color="auto" w:fill="auto"/>
            <w:noWrap/>
            <w:vAlign w:val="center"/>
            <w:hideMark/>
          </w:tcPr>
          <w:p w:rsidR="005A4503" w:rsidRPr="00AF74FE" w:rsidRDefault="005A4503" w:rsidP="0098301A">
            <w:pPr>
              <w:spacing w:after="0" w:line="240" w:lineRule="auto"/>
              <w:jc w:val="center"/>
              <w:rPr>
                <w:b/>
                <w:bCs/>
                <w:color w:val="000000"/>
                <w:lang w:eastAsia="es-CO"/>
              </w:rPr>
            </w:pPr>
            <w:r w:rsidRPr="00AF74FE">
              <w:rPr>
                <w:b/>
                <w:bCs/>
                <w:color w:val="000000"/>
                <w:lang w:eastAsia="es-CO"/>
              </w:rPr>
              <w:t>7</w:t>
            </w:r>
          </w:p>
        </w:tc>
        <w:tc>
          <w:tcPr>
            <w:tcW w:w="4962" w:type="dxa"/>
            <w:gridSpan w:val="2"/>
            <w:shd w:val="clear" w:color="auto" w:fill="auto"/>
            <w:vAlign w:val="bottom"/>
            <w:hideMark/>
          </w:tcPr>
          <w:p w:rsidR="005A4503" w:rsidRPr="00AF74FE" w:rsidRDefault="005A4503" w:rsidP="005A4503">
            <w:pPr>
              <w:spacing w:after="0" w:line="240" w:lineRule="auto"/>
              <w:rPr>
                <w:color w:val="000000"/>
                <w:lang w:eastAsia="es-CO"/>
              </w:rPr>
            </w:pPr>
            <w:r w:rsidRPr="00AF74FE">
              <w:rPr>
                <w:color w:val="000000"/>
                <w:lang w:eastAsia="es-CO"/>
              </w:rPr>
              <w:t xml:space="preserve">a) Mecanismos utilizados para la divulgación del reglamento estudiantil y académico. </w:t>
            </w:r>
          </w:p>
        </w:tc>
        <w:tc>
          <w:tcPr>
            <w:tcW w:w="3402" w:type="dxa"/>
            <w:shd w:val="clear" w:color="auto" w:fill="auto"/>
            <w:noWrap/>
            <w:vAlign w:val="center"/>
            <w:hideMark/>
          </w:tcPr>
          <w:p w:rsidR="005A4503" w:rsidRPr="008D1656" w:rsidRDefault="005A4503" w:rsidP="00787980">
            <w:pPr>
              <w:spacing w:after="0" w:line="240" w:lineRule="auto"/>
              <w:ind w:left="214"/>
              <w:jc w:val="center"/>
              <w:rPr>
                <w:b/>
                <w:bCs/>
                <w:sz w:val="20"/>
                <w:szCs w:val="20"/>
                <w:lang w:eastAsia="es-CO"/>
              </w:rPr>
            </w:pPr>
          </w:p>
        </w:tc>
        <w:tc>
          <w:tcPr>
            <w:tcW w:w="2175" w:type="dxa"/>
            <w:vAlign w:val="center"/>
          </w:tcPr>
          <w:p w:rsidR="005A4503" w:rsidRPr="008D1656" w:rsidRDefault="005A4503" w:rsidP="00787980">
            <w:pPr>
              <w:spacing w:after="0" w:line="240" w:lineRule="auto"/>
              <w:jc w:val="center"/>
              <w:rPr>
                <w:b/>
                <w:bCs/>
                <w:sz w:val="20"/>
                <w:szCs w:val="20"/>
                <w:lang w:eastAsia="es-CO"/>
              </w:rPr>
            </w:pPr>
          </w:p>
        </w:tc>
        <w:tc>
          <w:tcPr>
            <w:tcW w:w="1227" w:type="dxa"/>
            <w:vAlign w:val="center"/>
          </w:tcPr>
          <w:p w:rsidR="005A4503" w:rsidRPr="008D1656" w:rsidRDefault="005A4503" w:rsidP="00787980">
            <w:pPr>
              <w:autoSpaceDE w:val="0"/>
              <w:autoSpaceDN w:val="0"/>
              <w:adjustRightInd w:val="0"/>
              <w:spacing w:after="0" w:line="240" w:lineRule="auto"/>
              <w:jc w:val="center"/>
              <w:rPr>
                <w:rFonts w:cs="Arial"/>
                <w:b/>
                <w:bCs/>
                <w:sz w:val="20"/>
                <w:szCs w:val="20"/>
                <w:lang w:eastAsia="es-CO"/>
              </w:rPr>
            </w:pPr>
          </w:p>
        </w:tc>
      </w:tr>
      <w:tr w:rsidR="005A4503" w:rsidRPr="008D1656" w:rsidTr="0098301A">
        <w:trPr>
          <w:trHeight w:val="373"/>
        </w:trPr>
        <w:tc>
          <w:tcPr>
            <w:tcW w:w="779" w:type="dxa"/>
            <w:vMerge/>
            <w:shd w:val="clear" w:color="auto" w:fill="auto"/>
            <w:noWrap/>
          </w:tcPr>
          <w:p w:rsidR="005A4503" w:rsidRPr="008D1656" w:rsidRDefault="005A4503" w:rsidP="00787980">
            <w:pPr>
              <w:spacing w:after="0" w:line="240" w:lineRule="auto"/>
              <w:jc w:val="center"/>
              <w:rPr>
                <w:b/>
                <w:bCs/>
                <w:sz w:val="20"/>
                <w:szCs w:val="20"/>
                <w:lang w:eastAsia="es-CO"/>
              </w:rPr>
            </w:pPr>
          </w:p>
        </w:tc>
        <w:tc>
          <w:tcPr>
            <w:tcW w:w="992" w:type="dxa"/>
            <w:shd w:val="clear" w:color="auto" w:fill="auto"/>
            <w:noWrap/>
            <w:vAlign w:val="center"/>
          </w:tcPr>
          <w:p w:rsidR="005A4503" w:rsidRPr="00AF74FE" w:rsidRDefault="005A4503" w:rsidP="0098301A">
            <w:pPr>
              <w:spacing w:after="0" w:line="240" w:lineRule="auto"/>
              <w:jc w:val="center"/>
              <w:rPr>
                <w:b/>
                <w:bCs/>
                <w:color w:val="000000"/>
                <w:lang w:eastAsia="es-CO"/>
              </w:rPr>
            </w:pPr>
            <w:r w:rsidRPr="00AF74FE">
              <w:rPr>
                <w:b/>
                <w:bCs/>
                <w:color w:val="000000"/>
                <w:lang w:eastAsia="es-CO"/>
              </w:rPr>
              <w:t>7</w:t>
            </w:r>
          </w:p>
        </w:tc>
        <w:tc>
          <w:tcPr>
            <w:tcW w:w="4962" w:type="dxa"/>
            <w:gridSpan w:val="2"/>
            <w:shd w:val="clear" w:color="auto" w:fill="auto"/>
            <w:vAlign w:val="bottom"/>
          </w:tcPr>
          <w:p w:rsidR="005A4503" w:rsidRPr="00AF74FE" w:rsidRDefault="005A4503" w:rsidP="005A4503">
            <w:pPr>
              <w:spacing w:after="0" w:line="240" w:lineRule="auto"/>
              <w:rPr>
                <w:color w:val="000000"/>
                <w:lang w:eastAsia="es-CO"/>
              </w:rPr>
            </w:pPr>
            <w:r w:rsidRPr="00AF74FE">
              <w:rPr>
                <w:color w:val="000000"/>
                <w:lang w:eastAsia="es-CO"/>
              </w:rPr>
              <w:t xml:space="preserve">b) Apreciación de estudiantes y profesores del programa sobre la pertinencia, vigencia y aplicación del reglamento estudiantil y académico. </w:t>
            </w:r>
          </w:p>
        </w:tc>
        <w:tc>
          <w:tcPr>
            <w:tcW w:w="3402" w:type="dxa"/>
            <w:shd w:val="clear" w:color="auto" w:fill="auto"/>
            <w:noWrap/>
            <w:vAlign w:val="center"/>
          </w:tcPr>
          <w:p w:rsidR="005A4503" w:rsidRPr="008D1656" w:rsidRDefault="005A4503" w:rsidP="00787980">
            <w:pPr>
              <w:spacing w:after="0" w:line="240" w:lineRule="auto"/>
              <w:ind w:left="214"/>
              <w:jc w:val="center"/>
              <w:rPr>
                <w:b/>
                <w:bCs/>
                <w:sz w:val="20"/>
                <w:szCs w:val="20"/>
                <w:lang w:eastAsia="es-CO"/>
              </w:rPr>
            </w:pPr>
          </w:p>
        </w:tc>
        <w:tc>
          <w:tcPr>
            <w:tcW w:w="2175" w:type="dxa"/>
            <w:vAlign w:val="center"/>
          </w:tcPr>
          <w:p w:rsidR="005A4503" w:rsidRPr="008D1656" w:rsidRDefault="005A4503" w:rsidP="00787980">
            <w:pPr>
              <w:spacing w:after="0" w:line="240" w:lineRule="auto"/>
              <w:jc w:val="center"/>
              <w:rPr>
                <w:b/>
                <w:bCs/>
                <w:sz w:val="20"/>
                <w:szCs w:val="20"/>
                <w:lang w:eastAsia="es-CO"/>
              </w:rPr>
            </w:pPr>
          </w:p>
        </w:tc>
        <w:tc>
          <w:tcPr>
            <w:tcW w:w="1227" w:type="dxa"/>
            <w:vAlign w:val="center"/>
          </w:tcPr>
          <w:p w:rsidR="005A4503" w:rsidRPr="008D1656" w:rsidRDefault="005A4503" w:rsidP="00787980">
            <w:pPr>
              <w:autoSpaceDE w:val="0"/>
              <w:autoSpaceDN w:val="0"/>
              <w:adjustRightInd w:val="0"/>
              <w:spacing w:after="0" w:line="240" w:lineRule="auto"/>
              <w:jc w:val="center"/>
              <w:rPr>
                <w:rFonts w:cs="Arial"/>
                <w:b/>
                <w:bCs/>
                <w:sz w:val="20"/>
                <w:szCs w:val="20"/>
                <w:lang w:eastAsia="es-CO"/>
              </w:rPr>
            </w:pPr>
          </w:p>
        </w:tc>
      </w:tr>
      <w:tr w:rsidR="0098301A" w:rsidRPr="008D1656" w:rsidTr="00787980">
        <w:trPr>
          <w:trHeight w:val="138"/>
        </w:trPr>
        <w:tc>
          <w:tcPr>
            <w:tcW w:w="13537" w:type="dxa"/>
            <w:gridSpan w:val="7"/>
            <w:shd w:val="clear" w:color="auto" w:fill="auto"/>
            <w:noWrap/>
            <w:vAlign w:val="bottom"/>
            <w:hideMark/>
          </w:tcPr>
          <w:p w:rsidR="0098301A" w:rsidRPr="008D1656" w:rsidRDefault="0098301A" w:rsidP="00787980">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98301A" w:rsidRPr="008D1656" w:rsidTr="00787980">
        <w:trPr>
          <w:trHeight w:val="141"/>
        </w:trPr>
        <w:tc>
          <w:tcPr>
            <w:tcW w:w="13537" w:type="dxa"/>
            <w:gridSpan w:val="7"/>
            <w:shd w:val="clear" w:color="auto" w:fill="auto"/>
            <w:noWrap/>
            <w:vAlign w:val="bottom"/>
            <w:hideMark/>
          </w:tcPr>
          <w:p w:rsidR="0098301A" w:rsidRPr="008D1656" w:rsidRDefault="0098301A" w:rsidP="00787980">
            <w:pPr>
              <w:spacing w:after="0" w:line="240" w:lineRule="auto"/>
              <w:jc w:val="center"/>
              <w:rPr>
                <w:b/>
                <w:bCs/>
                <w:sz w:val="20"/>
                <w:szCs w:val="20"/>
                <w:lang w:eastAsia="es-CO"/>
              </w:rPr>
            </w:pPr>
            <w:r w:rsidRPr="008D1656">
              <w:rPr>
                <w:b/>
                <w:bCs/>
                <w:sz w:val="20"/>
                <w:szCs w:val="20"/>
                <w:lang w:eastAsia="es-CO"/>
              </w:rPr>
              <w:t xml:space="preserve">REGISTRO DOCUMENTAL - </w:t>
            </w:r>
            <w:r w:rsidRPr="00532393">
              <w:rPr>
                <w:b/>
                <w:bCs/>
                <w:sz w:val="20"/>
                <w:szCs w:val="20"/>
                <w:lang w:eastAsia="es-CO"/>
              </w:rPr>
              <w:t>FACTOR 2 ESTUDIANTES</w:t>
            </w:r>
          </w:p>
        </w:tc>
      </w:tr>
      <w:tr w:rsidR="0098301A" w:rsidRPr="008D1656" w:rsidTr="00787980">
        <w:trPr>
          <w:trHeight w:val="146"/>
        </w:trPr>
        <w:tc>
          <w:tcPr>
            <w:tcW w:w="2328" w:type="dxa"/>
            <w:gridSpan w:val="3"/>
            <w:shd w:val="clear" w:color="auto" w:fill="auto"/>
            <w:noWrap/>
            <w:vAlign w:val="bottom"/>
            <w:hideMark/>
          </w:tcPr>
          <w:p w:rsidR="0098301A" w:rsidRPr="008D1656" w:rsidRDefault="0098301A"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98301A" w:rsidRPr="008D1656" w:rsidRDefault="0098301A" w:rsidP="00787980">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98301A" w:rsidRPr="008D1656" w:rsidTr="00787980">
        <w:trPr>
          <w:trHeight w:val="150"/>
        </w:trPr>
        <w:tc>
          <w:tcPr>
            <w:tcW w:w="13537" w:type="dxa"/>
            <w:gridSpan w:val="7"/>
            <w:shd w:val="clear" w:color="auto" w:fill="auto"/>
            <w:noWrap/>
            <w:vAlign w:val="bottom"/>
            <w:hideMark/>
          </w:tcPr>
          <w:p w:rsidR="0098301A" w:rsidRPr="008D1656" w:rsidRDefault="0098301A" w:rsidP="00787980">
            <w:pPr>
              <w:spacing w:after="0" w:line="240" w:lineRule="auto"/>
              <w:jc w:val="left"/>
              <w:rPr>
                <w:b/>
                <w:bCs/>
                <w:sz w:val="20"/>
                <w:szCs w:val="20"/>
                <w:lang w:eastAsia="es-CO"/>
              </w:rPr>
            </w:pPr>
            <w:r w:rsidRPr="008D1656">
              <w:rPr>
                <w:b/>
                <w:bCs/>
                <w:sz w:val="20"/>
                <w:szCs w:val="20"/>
                <w:lang w:eastAsia="es-CO"/>
              </w:rPr>
              <w:t>LIDER:</w:t>
            </w:r>
          </w:p>
        </w:tc>
      </w:tr>
      <w:tr w:rsidR="0098301A" w:rsidRPr="008D1656" w:rsidTr="00787980">
        <w:trPr>
          <w:trHeight w:val="167"/>
        </w:trPr>
        <w:tc>
          <w:tcPr>
            <w:tcW w:w="13537" w:type="dxa"/>
            <w:gridSpan w:val="7"/>
            <w:shd w:val="clear" w:color="auto" w:fill="auto"/>
            <w:noWrap/>
            <w:vAlign w:val="bottom"/>
            <w:hideMark/>
          </w:tcPr>
          <w:p w:rsidR="0098301A" w:rsidRPr="008D1656" w:rsidRDefault="0098301A"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98301A" w:rsidRPr="008D1656" w:rsidTr="00787980">
        <w:trPr>
          <w:trHeight w:val="1134"/>
        </w:trPr>
        <w:tc>
          <w:tcPr>
            <w:tcW w:w="779" w:type="dxa"/>
            <w:shd w:val="clear" w:color="auto" w:fill="auto"/>
            <w:noWrap/>
            <w:vAlign w:val="center"/>
            <w:hideMark/>
          </w:tcPr>
          <w:p w:rsidR="0098301A" w:rsidRPr="008D1656" w:rsidRDefault="0098301A"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98301A" w:rsidRPr="008D1656" w:rsidRDefault="0098301A"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98301A" w:rsidRPr="008D1656" w:rsidRDefault="0098301A"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98301A" w:rsidRPr="008D1656" w:rsidRDefault="0098301A" w:rsidP="00787980">
            <w:pPr>
              <w:spacing w:after="0" w:line="240" w:lineRule="auto"/>
              <w:ind w:left="214"/>
              <w:jc w:val="center"/>
              <w:rPr>
                <w:b/>
                <w:bCs/>
                <w:sz w:val="20"/>
                <w:szCs w:val="20"/>
                <w:lang w:eastAsia="es-CO"/>
              </w:rPr>
            </w:pPr>
            <w:r w:rsidRPr="008D1656">
              <w:rPr>
                <w:b/>
                <w:bCs/>
                <w:sz w:val="20"/>
                <w:szCs w:val="20"/>
                <w:lang w:eastAsia="es-CO"/>
              </w:rPr>
              <w:t>Documento(s)</w:t>
            </w:r>
          </w:p>
          <w:p w:rsidR="0098301A" w:rsidRPr="008D1656" w:rsidRDefault="0098301A"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98301A" w:rsidRPr="008D1656" w:rsidRDefault="0098301A"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98301A" w:rsidRPr="008D1656" w:rsidRDefault="0098301A"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98301A" w:rsidRPr="008D1656" w:rsidRDefault="0098301A"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98301A" w:rsidRPr="008D1656" w:rsidRDefault="0098301A"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98301A" w:rsidRPr="008D1656" w:rsidTr="0098301A">
        <w:trPr>
          <w:trHeight w:val="613"/>
        </w:trPr>
        <w:tc>
          <w:tcPr>
            <w:tcW w:w="779" w:type="dxa"/>
            <w:vMerge w:val="restart"/>
            <w:shd w:val="clear" w:color="auto" w:fill="auto"/>
            <w:noWrap/>
            <w:textDirection w:val="btLr"/>
            <w:hideMark/>
          </w:tcPr>
          <w:p w:rsidR="0098301A" w:rsidRDefault="0098301A" w:rsidP="00787980">
            <w:pPr>
              <w:spacing w:after="0" w:line="240" w:lineRule="auto"/>
              <w:ind w:left="113" w:right="113"/>
              <w:jc w:val="center"/>
              <w:rPr>
                <w:b/>
                <w:bCs/>
                <w:sz w:val="20"/>
                <w:szCs w:val="20"/>
                <w:lang w:eastAsia="es-CO"/>
              </w:rPr>
            </w:pPr>
          </w:p>
          <w:p w:rsidR="0098301A" w:rsidRPr="008D1656" w:rsidRDefault="0098301A" w:rsidP="00787980">
            <w:pPr>
              <w:spacing w:after="0" w:line="240" w:lineRule="auto"/>
              <w:ind w:left="113" w:right="113"/>
              <w:jc w:val="center"/>
              <w:rPr>
                <w:b/>
                <w:bCs/>
                <w:sz w:val="20"/>
                <w:szCs w:val="20"/>
                <w:lang w:eastAsia="es-CO"/>
              </w:rPr>
            </w:pPr>
            <w:r w:rsidRPr="00532393">
              <w:rPr>
                <w:b/>
                <w:bCs/>
                <w:sz w:val="20"/>
                <w:szCs w:val="20"/>
                <w:lang w:eastAsia="es-CO"/>
              </w:rPr>
              <w:t>2</w:t>
            </w:r>
            <w:r w:rsidR="00787980">
              <w:rPr>
                <w:b/>
                <w:bCs/>
                <w:sz w:val="20"/>
                <w:szCs w:val="20"/>
                <w:lang w:eastAsia="es-CO"/>
              </w:rPr>
              <w:t xml:space="preserve">. </w:t>
            </w:r>
            <w:r w:rsidRPr="00532393">
              <w:rPr>
                <w:b/>
                <w:bCs/>
                <w:sz w:val="20"/>
                <w:szCs w:val="20"/>
                <w:lang w:eastAsia="es-CO"/>
              </w:rPr>
              <w:t>ESTUDIANTES</w:t>
            </w:r>
          </w:p>
        </w:tc>
        <w:tc>
          <w:tcPr>
            <w:tcW w:w="992" w:type="dxa"/>
            <w:shd w:val="clear" w:color="auto" w:fill="auto"/>
            <w:noWrap/>
            <w:vAlign w:val="center"/>
            <w:hideMark/>
          </w:tcPr>
          <w:p w:rsidR="0098301A" w:rsidRPr="00AF74FE" w:rsidRDefault="0098301A" w:rsidP="0098301A">
            <w:pPr>
              <w:spacing w:after="0" w:line="240" w:lineRule="auto"/>
              <w:jc w:val="center"/>
              <w:rPr>
                <w:b/>
                <w:bCs/>
                <w:color w:val="000000"/>
                <w:lang w:eastAsia="es-CO"/>
              </w:rPr>
            </w:pPr>
            <w:r w:rsidRPr="00AF74FE">
              <w:rPr>
                <w:b/>
                <w:bCs/>
                <w:color w:val="000000"/>
                <w:lang w:eastAsia="es-CO"/>
              </w:rPr>
              <w:t>7</w:t>
            </w:r>
          </w:p>
        </w:tc>
        <w:tc>
          <w:tcPr>
            <w:tcW w:w="4962" w:type="dxa"/>
            <w:gridSpan w:val="2"/>
            <w:shd w:val="clear" w:color="auto" w:fill="auto"/>
            <w:vAlign w:val="bottom"/>
            <w:hideMark/>
          </w:tcPr>
          <w:p w:rsidR="0098301A" w:rsidRPr="00AF74FE" w:rsidRDefault="0098301A" w:rsidP="0098301A">
            <w:pPr>
              <w:spacing w:after="0" w:line="240" w:lineRule="auto"/>
              <w:rPr>
                <w:color w:val="000000"/>
                <w:lang w:eastAsia="es-CO"/>
              </w:rPr>
            </w:pPr>
            <w:r w:rsidRPr="00AF74FE">
              <w:rPr>
                <w:color w:val="000000"/>
                <w:lang w:eastAsia="es-CO"/>
              </w:rPr>
              <w:t xml:space="preserve">c) Evidencias sobre la aplicación de las normas establecidas en los reglamentos estudiantil y académico para atender las situaciones presentadas con los estudiantes. </w:t>
            </w:r>
          </w:p>
        </w:tc>
        <w:tc>
          <w:tcPr>
            <w:tcW w:w="3402" w:type="dxa"/>
            <w:shd w:val="clear" w:color="auto" w:fill="auto"/>
            <w:noWrap/>
            <w:vAlign w:val="center"/>
            <w:hideMark/>
          </w:tcPr>
          <w:p w:rsidR="0098301A" w:rsidRPr="008D1656" w:rsidRDefault="0098301A" w:rsidP="00787980">
            <w:pPr>
              <w:spacing w:after="0" w:line="240" w:lineRule="auto"/>
              <w:ind w:left="214"/>
              <w:jc w:val="center"/>
              <w:rPr>
                <w:b/>
                <w:bCs/>
                <w:sz w:val="20"/>
                <w:szCs w:val="20"/>
                <w:lang w:eastAsia="es-CO"/>
              </w:rPr>
            </w:pPr>
          </w:p>
        </w:tc>
        <w:tc>
          <w:tcPr>
            <w:tcW w:w="2175" w:type="dxa"/>
            <w:vAlign w:val="center"/>
          </w:tcPr>
          <w:p w:rsidR="0098301A" w:rsidRPr="008D1656" w:rsidRDefault="0098301A" w:rsidP="00787980">
            <w:pPr>
              <w:spacing w:after="0" w:line="240" w:lineRule="auto"/>
              <w:jc w:val="center"/>
              <w:rPr>
                <w:b/>
                <w:bCs/>
                <w:sz w:val="20"/>
                <w:szCs w:val="20"/>
                <w:lang w:eastAsia="es-CO"/>
              </w:rPr>
            </w:pPr>
          </w:p>
        </w:tc>
        <w:tc>
          <w:tcPr>
            <w:tcW w:w="1227" w:type="dxa"/>
            <w:vAlign w:val="center"/>
          </w:tcPr>
          <w:p w:rsidR="0098301A" w:rsidRPr="008D1656" w:rsidRDefault="0098301A" w:rsidP="00787980">
            <w:pPr>
              <w:autoSpaceDE w:val="0"/>
              <w:autoSpaceDN w:val="0"/>
              <w:adjustRightInd w:val="0"/>
              <w:spacing w:after="0" w:line="240" w:lineRule="auto"/>
              <w:jc w:val="center"/>
              <w:rPr>
                <w:rFonts w:cs="Arial"/>
                <w:b/>
                <w:bCs/>
                <w:sz w:val="20"/>
                <w:szCs w:val="20"/>
                <w:lang w:eastAsia="es-CO"/>
              </w:rPr>
            </w:pPr>
          </w:p>
        </w:tc>
      </w:tr>
      <w:tr w:rsidR="0098301A" w:rsidRPr="008D1656" w:rsidTr="0098301A">
        <w:trPr>
          <w:trHeight w:val="813"/>
        </w:trPr>
        <w:tc>
          <w:tcPr>
            <w:tcW w:w="779" w:type="dxa"/>
            <w:vMerge/>
            <w:shd w:val="clear" w:color="auto" w:fill="auto"/>
            <w:noWrap/>
            <w:hideMark/>
          </w:tcPr>
          <w:p w:rsidR="0098301A" w:rsidRPr="008D1656" w:rsidRDefault="0098301A" w:rsidP="00787980">
            <w:pPr>
              <w:spacing w:after="0" w:line="240" w:lineRule="auto"/>
              <w:jc w:val="center"/>
              <w:rPr>
                <w:b/>
                <w:bCs/>
                <w:sz w:val="20"/>
                <w:szCs w:val="20"/>
                <w:lang w:eastAsia="es-CO"/>
              </w:rPr>
            </w:pPr>
          </w:p>
        </w:tc>
        <w:tc>
          <w:tcPr>
            <w:tcW w:w="992" w:type="dxa"/>
            <w:shd w:val="clear" w:color="auto" w:fill="auto"/>
            <w:noWrap/>
            <w:vAlign w:val="center"/>
            <w:hideMark/>
          </w:tcPr>
          <w:p w:rsidR="0098301A" w:rsidRPr="00AF74FE" w:rsidRDefault="0098301A" w:rsidP="0098301A">
            <w:pPr>
              <w:spacing w:after="0" w:line="240" w:lineRule="auto"/>
              <w:jc w:val="center"/>
              <w:rPr>
                <w:b/>
                <w:bCs/>
                <w:color w:val="000000"/>
                <w:lang w:eastAsia="es-CO"/>
              </w:rPr>
            </w:pPr>
            <w:r w:rsidRPr="00AF74FE">
              <w:rPr>
                <w:b/>
                <w:bCs/>
                <w:color w:val="000000"/>
                <w:lang w:eastAsia="es-CO"/>
              </w:rPr>
              <w:t>7</w:t>
            </w:r>
          </w:p>
        </w:tc>
        <w:tc>
          <w:tcPr>
            <w:tcW w:w="4962" w:type="dxa"/>
            <w:gridSpan w:val="2"/>
            <w:shd w:val="clear" w:color="auto" w:fill="auto"/>
            <w:vAlign w:val="bottom"/>
            <w:hideMark/>
          </w:tcPr>
          <w:p w:rsidR="0098301A" w:rsidRPr="00AF74FE" w:rsidRDefault="0098301A" w:rsidP="0098301A">
            <w:pPr>
              <w:spacing w:after="0" w:line="240" w:lineRule="auto"/>
              <w:rPr>
                <w:color w:val="000000"/>
                <w:lang w:eastAsia="es-CO"/>
              </w:rPr>
            </w:pPr>
            <w:r w:rsidRPr="00AF74FE">
              <w:rPr>
                <w:color w:val="000000"/>
                <w:lang w:eastAsia="es-CO"/>
              </w:rPr>
              <w:t xml:space="preserve">d) Apreciación de directivos, profesores y estudiantes sobre la participación del estudiantado en los órganos de dirección del programa. </w:t>
            </w:r>
          </w:p>
        </w:tc>
        <w:tc>
          <w:tcPr>
            <w:tcW w:w="3402" w:type="dxa"/>
            <w:shd w:val="clear" w:color="auto" w:fill="auto"/>
            <w:noWrap/>
            <w:vAlign w:val="center"/>
            <w:hideMark/>
          </w:tcPr>
          <w:p w:rsidR="0098301A" w:rsidRPr="008D1656" w:rsidRDefault="0098301A" w:rsidP="00787980">
            <w:pPr>
              <w:spacing w:after="0" w:line="240" w:lineRule="auto"/>
              <w:ind w:left="214"/>
              <w:jc w:val="center"/>
              <w:rPr>
                <w:b/>
                <w:bCs/>
                <w:sz w:val="20"/>
                <w:szCs w:val="20"/>
                <w:lang w:eastAsia="es-CO"/>
              </w:rPr>
            </w:pPr>
          </w:p>
        </w:tc>
        <w:tc>
          <w:tcPr>
            <w:tcW w:w="2175" w:type="dxa"/>
            <w:vAlign w:val="center"/>
          </w:tcPr>
          <w:p w:rsidR="0098301A" w:rsidRPr="008D1656" w:rsidRDefault="0098301A" w:rsidP="00787980">
            <w:pPr>
              <w:spacing w:after="0" w:line="240" w:lineRule="auto"/>
              <w:jc w:val="center"/>
              <w:rPr>
                <w:b/>
                <w:bCs/>
                <w:sz w:val="20"/>
                <w:szCs w:val="20"/>
                <w:lang w:eastAsia="es-CO"/>
              </w:rPr>
            </w:pPr>
          </w:p>
        </w:tc>
        <w:tc>
          <w:tcPr>
            <w:tcW w:w="1227" w:type="dxa"/>
            <w:vAlign w:val="center"/>
          </w:tcPr>
          <w:p w:rsidR="0098301A" w:rsidRPr="008D1656" w:rsidRDefault="0098301A" w:rsidP="00787980">
            <w:pPr>
              <w:autoSpaceDE w:val="0"/>
              <w:autoSpaceDN w:val="0"/>
              <w:adjustRightInd w:val="0"/>
              <w:spacing w:after="0" w:line="240" w:lineRule="auto"/>
              <w:jc w:val="center"/>
              <w:rPr>
                <w:rFonts w:cs="Arial"/>
                <w:b/>
                <w:bCs/>
                <w:sz w:val="20"/>
                <w:szCs w:val="20"/>
                <w:lang w:eastAsia="es-CO"/>
              </w:rPr>
            </w:pPr>
          </w:p>
        </w:tc>
      </w:tr>
      <w:tr w:rsidR="0098301A" w:rsidRPr="008D1656" w:rsidTr="00787980">
        <w:trPr>
          <w:trHeight w:val="422"/>
        </w:trPr>
        <w:tc>
          <w:tcPr>
            <w:tcW w:w="779" w:type="dxa"/>
            <w:vMerge/>
            <w:shd w:val="clear" w:color="auto" w:fill="auto"/>
            <w:noWrap/>
            <w:hideMark/>
          </w:tcPr>
          <w:p w:rsidR="0098301A" w:rsidRPr="008D1656" w:rsidRDefault="0098301A" w:rsidP="00787980">
            <w:pPr>
              <w:spacing w:after="0" w:line="240" w:lineRule="auto"/>
              <w:jc w:val="center"/>
              <w:rPr>
                <w:b/>
                <w:bCs/>
                <w:sz w:val="20"/>
                <w:szCs w:val="20"/>
                <w:lang w:eastAsia="es-CO"/>
              </w:rPr>
            </w:pPr>
          </w:p>
        </w:tc>
        <w:tc>
          <w:tcPr>
            <w:tcW w:w="992" w:type="dxa"/>
            <w:shd w:val="clear" w:color="auto" w:fill="auto"/>
            <w:noWrap/>
            <w:vAlign w:val="bottom"/>
            <w:hideMark/>
          </w:tcPr>
          <w:p w:rsidR="0098301A" w:rsidRPr="00AF74FE" w:rsidRDefault="0098301A" w:rsidP="00787980">
            <w:pPr>
              <w:spacing w:after="0" w:line="240" w:lineRule="auto"/>
              <w:jc w:val="center"/>
              <w:rPr>
                <w:b/>
                <w:bCs/>
                <w:color w:val="000000"/>
                <w:lang w:eastAsia="es-CO"/>
              </w:rPr>
            </w:pPr>
            <w:r w:rsidRPr="00AF74FE">
              <w:rPr>
                <w:b/>
                <w:bCs/>
                <w:color w:val="000000"/>
                <w:lang w:eastAsia="es-CO"/>
              </w:rPr>
              <w:t>7</w:t>
            </w:r>
          </w:p>
        </w:tc>
        <w:tc>
          <w:tcPr>
            <w:tcW w:w="4962" w:type="dxa"/>
            <w:gridSpan w:val="2"/>
            <w:shd w:val="clear" w:color="auto" w:fill="auto"/>
            <w:vAlign w:val="bottom"/>
            <w:hideMark/>
          </w:tcPr>
          <w:p w:rsidR="0098301A" w:rsidRPr="00AF74FE" w:rsidRDefault="0098301A" w:rsidP="0098301A">
            <w:pPr>
              <w:spacing w:after="0" w:line="240" w:lineRule="auto"/>
              <w:rPr>
                <w:color w:val="000000"/>
                <w:lang w:eastAsia="es-CO"/>
              </w:rPr>
            </w:pPr>
            <w:r w:rsidRPr="00AF74FE">
              <w:rPr>
                <w:color w:val="000000"/>
                <w:lang w:eastAsia="es-CO"/>
              </w:rPr>
              <w:t>e) Políticas y estrategias sobre estímulos académicos para los estudiantes. El programa tiene evidencias sobre la aplicación de estas políticas y estrategias.</w:t>
            </w:r>
          </w:p>
        </w:tc>
        <w:tc>
          <w:tcPr>
            <w:tcW w:w="3402" w:type="dxa"/>
            <w:shd w:val="clear" w:color="auto" w:fill="auto"/>
            <w:noWrap/>
            <w:vAlign w:val="center"/>
            <w:hideMark/>
          </w:tcPr>
          <w:p w:rsidR="0098301A" w:rsidRPr="008D1656" w:rsidRDefault="0098301A" w:rsidP="00787980">
            <w:pPr>
              <w:spacing w:after="0" w:line="240" w:lineRule="auto"/>
              <w:ind w:left="214"/>
              <w:jc w:val="center"/>
              <w:rPr>
                <w:b/>
                <w:bCs/>
                <w:sz w:val="20"/>
                <w:szCs w:val="20"/>
                <w:lang w:eastAsia="es-CO"/>
              </w:rPr>
            </w:pPr>
          </w:p>
        </w:tc>
        <w:tc>
          <w:tcPr>
            <w:tcW w:w="2175" w:type="dxa"/>
            <w:vAlign w:val="center"/>
          </w:tcPr>
          <w:p w:rsidR="0098301A" w:rsidRPr="008D1656" w:rsidRDefault="0098301A" w:rsidP="00787980">
            <w:pPr>
              <w:spacing w:after="0" w:line="240" w:lineRule="auto"/>
              <w:jc w:val="center"/>
              <w:rPr>
                <w:b/>
                <w:bCs/>
                <w:sz w:val="20"/>
                <w:szCs w:val="20"/>
                <w:lang w:eastAsia="es-CO"/>
              </w:rPr>
            </w:pPr>
          </w:p>
        </w:tc>
        <w:tc>
          <w:tcPr>
            <w:tcW w:w="1227" w:type="dxa"/>
            <w:vAlign w:val="center"/>
          </w:tcPr>
          <w:p w:rsidR="0098301A" w:rsidRPr="008D1656" w:rsidRDefault="0098301A" w:rsidP="00787980">
            <w:pPr>
              <w:autoSpaceDE w:val="0"/>
              <w:autoSpaceDN w:val="0"/>
              <w:adjustRightInd w:val="0"/>
              <w:spacing w:after="0" w:line="240" w:lineRule="auto"/>
              <w:jc w:val="center"/>
              <w:rPr>
                <w:rFonts w:cs="Arial"/>
                <w:b/>
                <w:bCs/>
                <w:sz w:val="20"/>
                <w:szCs w:val="20"/>
                <w:lang w:eastAsia="es-CO"/>
              </w:rPr>
            </w:pPr>
          </w:p>
        </w:tc>
      </w:tr>
    </w:tbl>
    <w:p w:rsidR="00571CCE" w:rsidRDefault="00571CCE"/>
    <w:p w:rsidR="00571CCE" w:rsidRDefault="00571CCE"/>
    <w:p w:rsidR="00571CCE" w:rsidRDefault="00571CCE"/>
    <w:p w:rsidR="00571CCE" w:rsidRDefault="00571CCE"/>
    <w:p w:rsidR="00571CCE" w:rsidRDefault="00571CCE"/>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883C1F" w:rsidRPr="008D1656" w:rsidTr="00787980">
        <w:trPr>
          <w:trHeight w:val="138"/>
        </w:trPr>
        <w:tc>
          <w:tcPr>
            <w:tcW w:w="13537" w:type="dxa"/>
            <w:gridSpan w:val="7"/>
            <w:shd w:val="clear" w:color="auto" w:fill="auto"/>
            <w:noWrap/>
            <w:vAlign w:val="bottom"/>
            <w:hideMark/>
          </w:tcPr>
          <w:p w:rsidR="00883C1F" w:rsidRPr="008D1656" w:rsidRDefault="00883C1F" w:rsidP="00787980">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883C1F" w:rsidRPr="008D1656" w:rsidTr="00787980">
        <w:trPr>
          <w:trHeight w:val="141"/>
        </w:trPr>
        <w:tc>
          <w:tcPr>
            <w:tcW w:w="13537" w:type="dxa"/>
            <w:gridSpan w:val="7"/>
            <w:shd w:val="clear" w:color="auto" w:fill="auto"/>
            <w:noWrap/>
            <w:vAlign w:val="bottom"/>
            <w:hideMark/>
          </w:tcPr>
          <w:p w:rsidR="00883C1F" w:rsidRPr="008D1656" w:rsidRDefault="00883C1F" w:rsidP="00787980">
            <w:pPr>
              <w:spacing w:after="0" w:line="240" w:lineRule="auto"/>
              <w:jc w:val="center"/>
              <w:rPr>
                <w:b/>
                <w:bCs/>
                <w:sz w:val="20"/>
                <w:szCs w:val="20"/>
                <w:lang w:eastAsia="es-CO"/>
              </w:rPr>
            </w:pPr>
            <w:r w:rsidRPr="008D1656">
              <w:rPr>
                <w:b/>
                <w:bCs/>
                <w:sz w:val="20"/>
                <w:szCs w:val="20"/>
                <w:lang w:eastAsia="es-CO"/>
              </w:rPr>
              <w:t xml:space="preserve">REGISTRO DOCUMENTAL - </w:t>
            </w:r>
            <w:r w:rsidRPr="00883C1F">
              <w:rPr>
                <w:b/>
                <w:bCs/>
                <w:sz w:val="20"/>
                <w:szCs w:val="20"/>
                <w:lang w:eastAsia="es-CO"/>
              </w:rPr>
              <w:t>FACTOR 3 PROFESORES</w:t>
            </w:r>
          </w:p>
        </w:tc>
      </w:tr>
      <w:tr w:rsidR="00883C1F" w:rsidRPr="008D1656" w:rsidTr="00787980">
        <w:trPr>
          <w:trHeight w:val="146"/>
        </w:trPr>
        <w:tc>
          <w:tcPr>
            <w:tcW w:w="2328" w:type="dxa"/>
            <w:gridSpan w:val="3"/>
            <w:shd w:val="clear" w:color="auto" w:fill="auto"/>
            <w:noWrap/>
            <w:vAlign w:val="bottom"/>
            <w:hideMark/>
          </w:tcPr>
          <w:p w:rsidR="00883C1F" w:rsidRPr="008D1656" w:rsidRDefault="00883C1F"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883C1F" w:rsidRPr="008D1656" w:rsidRDefault="00883C1F" w:rsidP="00787980">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883C1F" w:rsidRPr="008D1656" w:rsidTr="00787980">
        <w:trPr>
          <w:trHeight w:val="150"/>
        </w:trPr>
        <w:tc>
          <w:tcPr>
            <w:tcW w:w="13537" w:type="dxa"/>
            <w:gridSpan w:val="7"/>
            <w:shd w:val="clear" w:color="auto" w:fill="auto"/>
            <w:noWrap/>
            <w:vAlign w:val="bottom"/>
            <w:hideMark/>
          </w:tcPr>
          <w:p w:rsidR="00883C1F" w:rsidRPr="008D1656" w:rsidRDefault="00883C1F" w:rsidP="00787980">
            <w:pPr>
              <w:spacing w:after="0" w:line="240" w:lineRule="auto"/>
              <w:jc w:val="left"/>
              <w:rPr>
                <w:b/>
                <w:bCs/>
                <w:sz w:val="20"/>
                <w:szCs w:val="20"/>
                <w:lang w:eastAsia="es-CO"/>
              </w:rPr>
            </w:pPr>
            <w:r w:rsidRPr="008D1656">
              <w:rPr>
                <w:b/>
                <w:bCs/>
                <w:sz w:val="20"/>
                <w:szCs w:val="20"/>
                <w:lang w:eastAsia="es-CO"/>
              </w:rPr>
              <w:t>LIDER:</w:t>
            </w:r>
          </w:p>
        </w:tc>
      </w:tr>
      <w:tr w:rsidR="00883C1F" w:rsidRPr="008D1656" w:rsidTr="00787980">
        <w:trPr>
          <w:trHeight w:val="167"/>
        </w:trPr>
        <w:tc>
          <w:tcPr>
            <w:tcW w:w="13537" w:type="dxa"/>
            <w:gridSpan w:val="7"/>
            <w:shd w:val="clear" w:color="auto" w:fill="auto"/>
            <w:noWrap/>
            <w:vAlign w:val="bottom"/>
            <w:hideMark/>
          </w:tcPr>
          <w:p w:rsidR="00883C1F" w:rsidRPr="008D1656" w:rsidRDefault="00883C1F"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883C1F" w:rsidRPr="008D1656" w:rsidTr="00787980">
        <w:trPr>
          <w:trHeight w:val="1134"/>
        </w:trPr>
        <w:tc>
          <w:tcPr>
            <w:tcW w:w="779" w:type="dxa"/>
            <w:shd w:val="clear" w:color="auto" w:fill="auto"/>
            <w:noWrap/>
            <w:vAlign w:val="center"/>
            <w:hideMark/>
          </w:tcPr>
          <w:p w:rsidR="00883C1F" w:rsidRPr="008D1656" w:rsidRDefault="00883C1F"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883C1F" w:rsidRPr="008D1656" w:rsidRDefault="00883C1F"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883C1F" w:rsidRPr="008D1656" w:rsidRDefault="00883C1F"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883C1F" w:rsidRPr="008D1656" w:rsidRDefault="00883C1F" w:rsidP="00787980">
            <w:pPr>
              <w:spacing w:after="0" w:line="240" w:lineRule="auto"/>
              <w:ind w:left="214"/>
              <w:jc w:val="center"/>
              <w:rPr>
                <w:b/>
                <w:bCs/>
                <w:sz w:val="20"/>
                <w:szCs w:val="20"/>
                <w:lang w:eastAsia="es-CO"/>
              </w:rPr>
            </w:pPr>
            <w:r w:rsidRPr="008D1656">
              <w:rPr>
                <w:b/>
                <w:bCs/>
                <w:sz w:val="20"/>
                <w:szCs w:val="20"/>
                <w:lang w:eastAsia="es-CO"/>
              </w:rPr>
              <w:t>Documento(s)</w:t>
            </w:r>
          </w:p>
          <w:p w:rsidR="00883C1F" w:rsidRPr="008D1656" w:rsidRDefault="00883C1F"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883C1F" w:rsidRPr="008D1656" w:rsidRDefault="00883C1F"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883C1F" w:rsidRPr="008D1656" w:rsidRDefault="00883C1F"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883C1F" w:rsidRPr="008D1656" w:rsidRDefault="00883C1F"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883C1F" w:rsidRPr="008D1656" w:rsidRDefault="00883C1F"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787980" w:rsidRPr="008D1656" w:rsidTr="00787980">
        <w:trPr>
          <w:trHeight w:val="613"/>
        </w:trPr>
        <w:tc>
          <w:tcPr>
            <w:tcW w:w="779" w:type="dxa"/>
            <w:vMerge w:val="restart"/>
            <w:shd w:val="clear" w:color="auto" w:fill="auto"/>
            <w:noWrap/>
            <w:textDirection w:val="btLr"/>
            <w:hideMark/>
          </w:tcPr>
          <w:p w:rsidR="00787980" w:rsidRDefault="00787980" w:rsidP="00787980">
            <w:pPr>
              <w:spacing w:after="0" w:line="240" w:lineRule="auto"/>
              <w:ind w:left="113" w:right="113"/>
              <w:jc w:val="center"/>
              <w:rPr>
                <w:b/>
                <w:bCs/>
                <w:sz w:val="20"/>
                <w:szCs w:val="20"/>
                <w:lang w:eastAsia="es-CO"/>
              </w:rPr>
            </w:pPr>
          </w:p>
          <w:p w:rsidR="00787980" w:rsidRPr="008D1656" w:rsidRDefault="00787980" w:rsidP="00787980">
            <w:pPr>
              <w:spacing w:after="0" w:line="240" w:lineRule="auto"/>
              <w:ind w:left="113" w:right="113"/>
              <w:jc w:val="center"/>
              <w:rPr>
                <w:b/>
                <w:bCs/>
                <w:sz w:val="20"/>
                <w:szCs w:val="20"/>
                <w:lang w:eastAsia="es-CO"/>
              </w:rPr>
            </w:pPr>
            <w:r>
              <w:rPr>
                <w:b/>
                <w:bCs/>
                <w:sz w:val="20"/>
                <w:szCs w:val="20"/>
                <w:lang w:eastAsia="es-CO"/>
              </w:rPr>
              <w:t xml:space="preserve">3. </w:t>
            </w:r>
            <w:r w:rsidRPr="00883C1F">
              <w:rPr>
                <w:b/>
                <w:bCs/>
                <w:sz w:val="20"/>
                <w:szCs w:val="20"/>
                <w:lang w:eastAsia="es-CO"/>
              </w:rPr>
              <w:t>PROFESORES</w:t>
            </w:r>
          </w:p>
        </w:tc>
        <w:tc>
          <w:tcPr>
            <w:tcW w:w="992" w:type="dxa"/>
            <w:shd w:val="clear" w:color="auto" w:fill="auto"/>
            <w:noWrap/>
            <w:vAlign w:val="center"/>
            <w:hideMark/>
          </w:tcPr>
          <w:p w:rsidR="00787980" w:rsidRPr="00AF74FE" w:rsidRDefault="00787980" w:rsidP="00787980">
            <w:pPr>
              <w:spacing w:after="0" w:line="240" w:lineRule="auto"/>
              <w:jc w:val="center"/>
              <w:rPr>
                <w:b/>
                <w:bCs/>
                <w:color w:val="000000"/>
                <w:lang w:eastAsia="es-CO"/>
              </w:rPr>
            </w:pPr>
            <w:r w:rsidRPr="00AF74FE">
              <w:rPr>
                <w:b/>
                <w:bCs/>
                <w:color w:val="000000"/>
                <w:lang w:eastAsia="es-CO"/>
              </w:rPr>
              <w:t>8</w:t>
            </w:r>
          </w:p>
        </w:tc>
        <w:tc>
          <w:tcPr>
            <w:tcW w:w="4962" w:type="dxa"/>
            <w:gridSpan w:val="2"/>
            <w:shd w:val="clear" w:color="auto" w:fill="auto"/>
            <w:vAlign w:val="bottom"/>
            <w:hideMark/>
          </w:tcPr>
          <w:p w:rsidR="00787980" w:rsidRPr="00AF74FE" w:rsidRDefault="00787980" w:rsidP="00787980">
            <w:pPr>
              <w:spacing w:after="0" w:line="240" w:lineRule="auto"/>
              <w:rPr>
                <w:color w:val="000000"/>
                <w:lang w:eastAsia="es-CO"/>
              </w:rPr>
            </w:pPr>
            <w:r w:rsidRPr="00AF74FE">
              <w:rPr>
                <w:color w:val="000000"/>
                <w:lang w:eastAsia="es-CO"/>
              </w:rPr>
              <w:t xml:space="preserve">a) Aplicación de las políticas, las normas y los criterios académicos establecidos por la institución para la selección y la vinculación de los profesores. </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r w:rsidR="00787980" w:rsidRPr="008D1656" w:rsidTr="00787980">
        <w:trPr>
          <w:trHeight w:val="653"/>
        </w:trPr>
        <w:tc>
          <w:tcPr>
            <w:tcW w:w="779" w:type="dxa"/>
            <w:vMerge/>
            <w:shd w:val="clear" w:color="auto" w:fill="auto"/>
            <w:noWrap/>
            <w:hideMark/>
          </w:tcPr>
          <w:p w:rsidR="00787980" w:rsidRPr="008D1656" w:rsidRDefault="00787980" w:rsidP="00787980">
            <w:pPr>
              <w:spacing w:after="0" w:line="240" w:lineRule="auto"/>
              <w:jc w:val="center"/>
              <w:rPr>
                <w:b/>
                <w:bCs/>
                <w:sz w:val="20"/>
                <w:szCs w:val="20"/>
                <w:lang w:eastAsia="es-CO"/>
              </w:rPr>
            </w:pPr>
          </w:p>
        </w:tc>
        <w:tc>
          <w:tcPr>
            <w:tcW w:w="992" w:type="dxa"/>
            <w:shd w:val="clear" w:color="auto" w:fill="auto"/>
            <w:noWrap/>
            <w:vAlign w:val="center"/>
            <w:hideMark/>
          </w:tcPr>
          <w:p w:rsidR="00787980" w:rsidRPr="00AF74FE" w:rsidRDefault="00787980" w:rsidP="00787980">
            <w:pPr>
              <w:spacing w:after="0" w:line="240" w:lineRule="auto"/>
              <w:jc w:val="center"/>
              <w:rPr>
                <w:b/>
                <w:bCs/>
                <w:color w:val="000000"/>
                <w:lang w:eastAsia="es-CO"/>
              </w:rPr>
            </w:pPr>
            <w:r w:rsidRPr="00AF74FE">
              <w:rPr>
                <w:b/>
                <w:bCs/>
                <w:color w:val="000000"/>
                <w:lang w:eastAsia="es-CO"/>
              </w:rPr>
              <w:t>8</w:t>
            </w:r>
          </w:p>
        </w:tc>
        <w:tc>
          <w:tcPr>
            <w:tcW w:w="4962" w:type="dxa"/>
            <w:gridSpan w:val="2"/>
            <w:shd w:val="clear" w:color="auto" w:fill="auto"/>
            <w:vAlign w:val="bottom"/>
            <w:hideMark/>
          </w:tcPr>
          <w:p w:rsidR="00787980" w:rsidRPr="00AF74FE" w:rsidRDefault="00787980" w:rsidP="00787980">
            <w:pPr>
              <w:spacing w:after="0" w:line="240" w:lineRule="auto"/>
              <w:rPr>
                <w:color w:val="000000"/>
                <w:lang w:eastAsia="es-CO"/>
              </w:rPr>
            </w:pPr>
            <w:r w:rsidRPr="00AF74FE">
              <w:rPr>
                <w:color w:val="000000"/>
                <w:lang w:eastAsia="es-CO"/>
              </w:rPr>
              <w:t xml:space="preserve">b) Estrategias de la Institución para propiciar la permanencia de los profesores en el programa y el relevo generacional. </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r w:rsidR="00787980" w:rsidRPr="008D1656" w:rsidTr="00787980">
        <w:trPr>
          <w:trHeight w:val="422"/>
        </w:trPr>
        <w:tc>
          <w:tcPr>
            <w:tcW w:w="779" w:type="dxa"/>
            <w:vMerge/>
            <w:shd w:val="clear" w:color="auto" w:fill="auto"/>
            <w:noWrap/>
            <w:hideMark/>
          </w:tcPr>
          <w:p w:rsidR="00787980" w:rsidRPr="008D1656" w:rsidRDefault="00787980" w:rsidP="00787980">
            <w:pPr>
              <w:spacing w:after="0" w:line="240" w:lineRule="auto"/>
              <w:jc w:val="center"/>
              <w:rPr>
                <w:b/>
                <w:bCs/>
                <w:sz w:val="20"/>
                <w:szCs w:val="20"/>
                <w:lang w:eastAsia="es-CO"/>
              </w:rPr>
            </w:pPr>
          </w:p>
        </w:tc>
        <w:tc>
          <w:tcPr>
            <w:tcW w:w="992" w:type="dxa"/>
            <w:shd w:val="clear" w:color="auto" w:fill="auto"/>
            <w:noWrap/>
            <w:vAlign w:val="center"/>
            <w:hideMark/>
          </w:tcPr>
          <w:p w:rsidR="00787980" w:rsidRPr="00AF74FE" w:rsidRDefault="00787980" w:rsidP="00787980">
            <w:pPr>
              <w:spacing w:after="0" w:line="240" w:lineRule="auto"/>
              <w:jc w:val="center"/>
              <w:rPr>
                <w:b/>
                <w:bCs/>
                <w:color w:val="000000"/>
                <w:lang w:eastAsia="es-CO"/>
              </w:rPr>
            </w:pPr>
            <w:r w:rsidRPr="00AF74FE">
              <w:rPr>
                <w:b/>
                <w:bCs/>
                <w:color w:val="000000"/>
                <w:lang w:eastAsia="es-CO"/>
              </w:rPr>
              <w:t>8</w:t>
            </w:r>
          </w:p>
        </w:tc>
        <w:tc>
          <w:tcPr>
            <w:tcW w:w="4962" w:type="dxa"/>
            <w:gridSpan w:val="2"/>
            <w:shd w:val="clear" w:color="auto" w:fill="auto"/>
            <w:vAlign w:val="bottom"/>
            <w:hideMark/>
          </w:tcPr>
          <w:p w:rsidR="00787980" w:rsidRPr="00AF74FE" w:rsidRDefault="00787980" w:rsidP="00787980">
            <w:pPr>
              <w:spacing w:after="0" w:line="240" w:lineRule="auto"/>
              <w:rPr>
                <w:color w:val="000000"/>
                <w:lang w:eastAsia="es-CO"/>
              </w:rPr>
            </w:pPr>
            <w:r w:rsidRPr="00AF74FE">
              <w:rPr>
                <w:color w:val="000000"/>
                <w:lang w:eastAsia="es-CO"/>
              </w:rPr>
              <w:t>c) Apreciación de directivos, profesores y estudiantes sobre la aplicación, pertinencia y vigencia de las políticas, las normas y los criterios académicos establecidos por la institución para la selección, vinculación y permanencia de sus profesores.</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r w:rsidR="00787980" w:rsidRPr="008D1656" w:rsidTr="00787980">
        <w:trPr>
          <w:trHeight w:val="373"/>
        </w:trPr>
        <w:tc>
          <w:tcPr>
            <w:tcW w:w="779" w:type="dxa"/>
            <w:vMerge/>
            <w:shd w:val="clear" w:color="auto" w:fill="auto"/>
            <w:noWrap/>
          </w:tcPr>
          <w:p w:rsidR="00787980" w:rsidRPr="008D1656" w:rsidRDefault="00787980" w:rsidP="00787980">
            <w:pPr>
              <w:spacing w:after="0" w:line="240" w:lineRule="auto"/>
              <w:jc w:val="center"/>
              <w:rPr>
                <w:b/>
                <w:bCs/>
                <w:sz w:val="20"/>
                <w:szCs w:val="20"/>
                <w:lang w:eastAsia="es-CO"/>
              </w:rPr>
            </w:pPr>
          </w:p>
        </w:tc>
        <w:tc>
          <w:tcPr>
            <w:tcW w:w="992" w:type="dxa"/>
            <w:shd w:val="clear" w:color="auto" w:fill="auto"/>
            <w:noWrap/>
            <w:vAlign w:val="center"/>
          </w:tcPr>
          <w:p w:rsidR="00787980" w:rsidRPr="00AF74FE" w:rsidRDefault="00787980" w:rsidP="00787980">
            <w:pPr>
              <w:spacing w:after="0" w:line="240" w:lineRule="auto"/>
              <w:jc w:val="center"/>
              <w:rPr>
                <w:b/>
                <w:bCs/>
                <w:color w:val="000000"/>
                <w:lang w:eastAsia="es-CO"/>
              </w:rPr>
            </w:pPr>
            <w:r w:rsidRPr="00AF74FE">
              <w:rPr>
                <w:b/>
                <w:bCs/>
                <w:color w:val="000000"/>
                <w:lang w:eastAsia="es-CO"/>
              </w:rPr>
              <w:t>8</w:t>
            </w:r>
          </w:p>
        </w:tc>
        <w:tc>
          <w:tcPr>
            <w:tcW w:w="4962" w:type="dxa"/>
            <w:gridSpan w:val="2"/>
            <w:shd w:val="clear" w:color="auto" w:fill="auto"/>
            <w:vAlign w:val="bottom"/>
          </w:tcPr>
          <w:p w:rsidR="00787980" w:rsidRPr="00AF74FE" w:rsidRDefault="00787980" w:rsidP="00787980">
            <w:pPr>
              <w:spacing w:after="0" w:line="240" w:lineRule="auto"/>
              <w:rPr>
                <w:color w:val="000000"/>
                <w:lang w:eastAsia="es-CO"/>
              </w:rPr>
            </w:pPr>
            <w:r w:rsidRPr="00AF74FE">
              <w:rPr>
                <w:color w:val="000000"/>
                <w:lang w:eastAsia="es-CO"/>
              </w:rPr>
              <w:t>c) Apreciación de directivos, profesores y estudiantes sobre la aplicación, pertinencia y vigencia de las políticas, las normas y los criterios académicos establecidos por la institución para la selección, vinculación y permanencia de sus profesores.</w:t>
            </w:r>
          </w:p>
        </w:tc>
        <w:tc>
          <w:tcPr>
            <w:tcW w:w="3402" w:type="dxa"/>
            <w:shd w:val="clear" w:color="auto" w:fill="auto"/>
            <w:noWrap/>
            <w:vAlign w:val="center"/>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r w:rsidR="00787980" w:rsidRPr="008D1656" w:rsidTr="00787980">
        <w:trPr>
          <w:trHeight w:val="373"/>
        </w:trPr>
        <w:tc>
          <w:tcPr>
            <w:tcW w:w="779" w:type="dxa"/>
            <w:vMerge/>
            <w:shd w:val="clear" w:color="auto" w:fill="auto"/>
            <w:noWrap/>
          </w:tcPr>
          <w:p w:rsidR="00787980" w:rsidRPr="008D1656" w:rsidRDefault="00787980" w:rsidP="00787980">
            <w:pPr>
              <w:spacing w:after="0" w:line="240" w:lineRule="auto"/>
              <w:jc w:val="center"/>
              <w:rPr>
                <w:b/>
                <w:bCs/>
                <w:sz w:val="20"/>
                <w:szCs w:val="20"/>
                <w:lang w:eastAsia="es-CO"/>
              </w:rPr>
            </w:pPr>
          </w:p>
        </w:tc>
        <w:tc>
          <w:tcPr>
            <w:tcW w:w="992" w:type="dxa"/>
            <w:shd w:val="clear" w:color="auto" w:fill="auto"/>
            <w:noWrap/>
            <w:vAlign w:val="center"/>
          </w:tcPr>
          <w:p w:rsidR="00787980" w:rsidRPr="00AF74FE" w:rsidRDefault="00787980" w:rsidP="00787980">
            <w:pPr>
              <w:spacing w:after="0" w:line="240" w:lineRule="auto"/>
              <w:jc w:val="center"/>
              <w:rPr>
                <w:b/>
                <w:bCs/>
                <w:color w:val="000000"/>
                <w:lang w:eastAsia="es-CO"/>
              </w:rPr>
            </w:pPr>
            <w:r w:rsidRPr="00AF74FE">
              <w:rPr>
                <w:b/>
                <w:bCs/>
                <w:color w:val="000000"/>
                <w:lang w:eastAsia="es-CO"/>
              </w:rPr>
              <w:t>9</w:t>
            </w:r>
          </w:p>
        </w:tc>
        <w:tc>
          <w:tcPr>
            <w:tcW w:w="4962" w:type="dxa"/>
            <w:gridSpan w:val="2"/>
            <w:shd w:val="clear" w:color="auto" w:fill="auto"/>
            <w:vAlign w:val="bottom"/>
          </w:tcPr>
          <w:p w:rsidR="00787980" w:rsidRPr="00AF74FE" w:rsidRDefault="00787980" w:rsidP="00787980">
            <w:pPr>
              <w:spacing w:after="0" w:line="240" w:lineRule="auto"/>
              <w:rPr>
                <w:color w:val="000000"/>
                <w:lang w:eastAsia="es-CO"/>
              </w:rPr>
            </w:pPr>
            <w:r w:rsidRPr="00AF74FE">
              <w:rPr>
                <w:color w:val="000000"/>
                <w:lang w:eastAsia="es-CO"/>
              </w:rPr>
              <w:t xml:space="preserve">a) Mecanismos de divulgación del estatuto profesoral. </w:t>
            </w:r>
          </w:p>
        </w:tc>
        <w:tc>
          <w:tcPr>
            <w:tcW w:w="3402" w:type="dxa"/>
            <w:shd w:val="clear" w:color="auto" w:fill="auto"/>
            <w:noWrap/>
            <w:vAlign w:val="center"/>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bl>
    <w:p w:rsidR="00571CCE" w:rsidRDefault="00571CCE"/>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787980" w:rsidRPr="008D1656" w:rsidTr="00787980">
        <w:trPr>
          <w:trHeight w:val="138"/>
        </w:trPr>
        <w:tc>
          <w:tcPr>
            <w:tcW w:w="13537" w:type="dxa"/>
            <w:gridSpan w:val="7"/>
            <w:shd w:val="clear" w:color="auto" w:fill="auto"/>
            <w:noWrap/>
            <w:vAlign w:val="bottom"/>
            <w:hideMark/>
          </w:tcPr>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787980" w:rsidRPr="008D1656" w:rsidTr="00787980">
        <w:trPr>
          <w:trHeight w:val="141"/>
        </w:trPr>
        <w:tc>
          <w:tcPr>
            <w:tcW w:w="13537" w:type="dxa"/>
            <w:gridSpan w:val="7"/>
            <w:shd w:val="clear" w:color="auto" w:fill="auto"/>
            <w:noWrap/>
            <w:vAlign w:val="bottom"/>
            <w:hideMark/>
          </w:tcPr>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t xml:space="preserve">REGISTRO DOCUMENTAL - </w:t>
            </w:r>
            <w:r w:rsidRPr="00883C1F">
              <w:rPr>
                <w:b/>
                <w:bCs/>
                <w:sz w:val="20"/>
                <w:szCs w:val="20"/>
                <w:lang w:eastAsia="es-CO"/>
              </w:rPr>
              <w:t>FACTOR 3 PROFESORES</w:t>
            </w:r>
          </w:p>
        </w:tc>
      </w:tr>
      <w:tr w:rsidR="00787980" w:rsidRPr="008D1656" w:rsidTr="00787980">
        <w:trPr>
          <w:trHeight w:val="146"/>
        </w:trPr>
        <w:tc>
          <w:tcPr>
            <w:tcW w:w="2328" w:type="dxa"/>
            <w:gridSpan w:val="3"/>
            <w:shd w:val="clear" w:color="auto" w:fill="auto"/>
            <w:noWrap/>
            <w:vAlign w:val="bottom"/>
            <w:hideMark/>
          </w:tcPr>
          <w:p w:rsidR="00787980" w:rsidRPr="008D1656" w:rsidRDefault="00787980"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787980" w:rsidRPr="008D1656" w:rsidRDefault="00787980" w:rsidP="00787980">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787980" w:rsidRPr="008D1656" w:rsidTr="00787980">
        <w:trPr>
          <w:trHeight w:val="150"/>
        </w:trPr>
        <w:tc>
          <w:tcPr>
            <w:tcW w:w="13537" w:type="dxa"/>
            <w:gridSpan w:val="7"/>
            <w:shd w:val="clear" w:color="auto" w:fill="auto"/>
            <w:noWrap/>
            <w:vAlign w:val="bottom"/>
            <w:hideMark/>
          </w:tcPr>
          <w:p w:rsidR="00787980" w:rsidRPr="008D1656" w:rsidRDefault="00787980" w:rsidP="00787980">
            <w:pPr>
              <w:spacing w:after="0" w:line="240" w:lineRule="auto"/>
              <w:jc w:val="left"/>
              <w:rPr>
                <w:b/>
                <w:bCs/>
                <w:sz w:val="20"/>
                <w:szCs w:val="20"/>
                <w:lang w:eastAsia="es-CO"/>
              </w:rPr>
            </w:pPr>
            <w:r w:rsidRPr="008D1656">
              <w:rPr>
                <w:b/>
                <w:bCs/>
                <w:sz w:val="20"/>
                <w:szCs w:val="20"/>
                <w:lang w:eastAsia="es-CO"/>
              </w:rPr>
              <w:t>LIDER:</w:t>
            </w:r>
          </w:p>
        </w:tc>
      </w:tr>
      <w:tr w:rsidR="00787980" w:rsidRPr="008D1656" w:rsidTr="00787980">
        <w:trPr>
          <w:trHeight w:val="167"/>
        </w:trPr>
        <w:tc>
          <w:tcPr>
            <w:tcW w:w="13537" w:type="dxa"/>
            <w:gridSpan w:val="7"/>
            <w:shd w:val="clear" w:color="auto" w:fill="auto"/>
            <w:noWrap/>
            <w:vAlign w:val="bottom"/>
            <w:hideMark/>
          </w:tcPr>
          <w:p w:rsidR="00787980" w:rsidRPr="008D1656" w:rsidRDefault="00787980"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787980" w:rsidRPr="008D1656" w:rsidTr="00787980">
        <w:trPr>
          <w:trHeight w:val="1134"/>
        </w:trPr>
        <w:tc>
          <w:tcPr>
            <w:tcW w:w="779" w:type="dxa"/>
            <w:shd w:val="clear" w:color="auto" w:fill="auto"/>
            <w:noWrap/>
            <w:vAlign w:val="center"/>
            <w:hideMark/>
          </w:tcPr>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787980" w:rsidRPr="008D1656" w:rsidRDefault="00787980"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787980" w:rsidRPr="008D1656" w:rsidRDefault="00787980"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r w:rsidRPr="008D1656">
              <w:rPr>
                <w:b/>
                <w:bCs/>
                <w:sz w:val="20"/>
                <w:szCs w:val="20"/>
                <w:lang w:eastAsia="es-CO"/>
              </w:rPr>
              <w:t>Documento(s)</w:t>
            </w:r>
          </w:p>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787980" w:rsidRPr="008D1656" w:rsidRDefault="00787980"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787980" w:rsidRPr="008D1656" w:rsidRDefault="00787980"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787980" w:rsidRPr="008D1656" w:rsidTr="00787980">
        <w:trPr>
          <w:trHeight w:val="471"/>
        </w:trPr>
        <w:tc>
          <w:tcPr>
            <w:tcW w:w="779" w:type="dxa"/>
            <w:vMerge w:val="restart"/>
            <w:shd w:val="clear" w:color="auto" w:fill="auto"/>
            <w:noWrap/>
            <w:textDirection w:val="btLr"/>
            <w:hideMark/>
          </w:tcPr>
          <w:p w:rsidR="00787980" w:rsidRDefault="00787980" w:rsidP="00787980">
            <w:pPr>
              <w:spacing w:after="0" w:line="240" w:lineRule="auto"/>
              <w:ind w:left="113" w:right="113"/>
              <w:jc w:val="center"/>
              <w:rPr>
                <w:b/>
                <w:bCs/>
                <w:sz w:val="20"/>
                <w:szCs w:val="20"/>
                <w:lang w:eastAsia="es-CO"/>
              </w:rPr>
            </w:pPr>
          </w:p>
          <w:p w:rsidR="00787980" w:rsidRPr="008D1656" w:rsidRDefault="00787980" w:rsidP="00787980">
            <w:pPr>
              <w:spacing w:after="0" w:line="240" w:lineRule="auto"/>
              <w:ind w:left="113" w:right="113"/>
              <w:jc w:val="center"/>
              <w:rPr>
                <w:b/>
                <w:bCs/>
                <w:sz w:val="20"/>
                <w:szCs w:val="20"/>
                <w:lang w:eastAsia="es-CO"/>
              </w:rPr>
            </w:pPr>
            <w:r>
              <w:rPr>
                <w:b/>
                <w:bCs/>
                <w:sz w:val="20"/>
                <w:szCs w:val="20"/>
                <w:lang w:eastAsia="es-CO"/>
              </w:rPr>
              <w:t xml:space="preserve">3. </w:t>
            </w:r>
            <w:r w:rsidRPr="00883C1F">
              <w:rPr>
                <w:b/>
                <w:bCs/>
                <w:sz w:val="20"/>
                <w:szCs w:val="20"/>
                <w:lang w:eastAsia="es-CO"/>
              </w:rPr>
              <w:t>PROFESORES</w:t>
            </w:r>
          </w:p>
        </w:tc>
        <w:tc>
          <w:tcPr>
            <w:tcW w:w="992" w:type="dxa"/>
            <w:shd w:val="clear" w:color="auto" w:fill="auto"/>
            <w:noWrap/>
            <w:vAlign w:val="center"/>
            <w:hideMark/>
          </w:tcPr>
          <w:p w:rsidR="00787980" w:rsidRPr="00AF74FE" w:rsidRDefault="00787980" w:rsidP="00787980">
            <w:pPr>
              <w:spacing w:after="0" w:line="240" w:lineRule="auto"/>
              <w:jc w:val="center"/>
              <w:rPr>
                <w:b/>
                <w:bCs/>
                <w:color w:val="000000"/>
                <w:lang w:eastAsia="es-CO"/>
              </w:rPr>
            </w:pPr>
            <w:r w:rsidRPr="00AF74FE">
              <w:rPr>
                <w:b/>
                <w:bCs/>
                <w:color w:val="000000"/>
                <w:lang w:eastAsia="es-CO"/>
              </w:rPr>
              <w:t>9</w:t>
            </w:r>
          </w:p>
        </w:tc>
        <w:tc>
          <w:tcPr>
            <w:tcW w:w="4962" w:type="dxa"/>
            <w:gridSpan w:val="2"/>
            <w:shd w:val="clear" w:color="auto" w:fill="auto"/>
            <w:vAlign w:val="bottom"/>
            <w:hideMark/>
          </w:tcPr>
          <w:p w:rsidR="00787980" w:rsidRPr="00AF74FE" w:rsidRDefault="00787980" w:rsidP="00787980">
            <w:pPr>
              <w:spacing w:after="0" w:line="240" w:lineRule="auto"/>
              <w:rPr>
                <w:color w:val="000000"/>
                <w:lang w:eastAsia="es-CO"/>
              </w:rPr>
            </w:pPr>
            <w:r w:rsidRPr="00AF74FE">
              <w:rPr>
                <w:color w:val="000000"/>
                <w:lang w:eastAsia="es-CO"/>
              </w:rPr>
              <w:t xml:space="preserve">b) Apreciación de directivos y profesores del programa sobre la pertinencia, vigencia y aplicación del estatuto profesoral. </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r w:rsidR="00787980" w:rsidRPr="008D1656" w:rsidTr="00787980">
        <w:trPr>
          <w:trHeight w:val="653"/>
        </w:trPr>
        <w:tc>
          <w:tcPr>
            <w:tcW w:w="779" w:type="dxa"/>
            <w:vMerge/>
            <w:shd w:val="clear" w:color="auto" w:fill="auto"/>
            <w:noWrap/>
            <w:hideMark/>
          </w:tcPr>
          <w:p w:rsidR="00787980" w:rsidRPr="008D1656" w:rsidRDefault="00787980" w:rsidP="00787980">
            <w:pPr>
              <w:spacing w:after="0" w:line="240" w:lineRule="auto"/>
              <w:jc w:val="center"/>
              <w:rPr>
                <w:b/>
                <w:bCs/>
                <w:sz w:val="20"/>
                <w:szCs w:val="20"/>
                <w:lang w:eastAsia="es-CO"/>
              </w:rPr>
            </w:pPr>
          </w:p>
        </w:tc>
        <w:tc>
          <w:tcPr>
            <w:tcW w:w="992" w:type="dxa"/>
            <w:shd w:val="clear" w:color="auto" w:fill="auto"/>
            <w:noWrap/>
            <w:vAlign w:val="center"/>
            <w:hideMark/>
          </w:tcPr>
          <w:p w:rsidR="00787980" w:rsidRPr="00AF74FE" w:rsidRDefault="00787980" w:rsidP="00787980">
            <w:pPr>
              <w:spacing w:after="0" w:line="240" w:lineRule="auto"/>
              <w:jc w:val="center"/>
              <w:rPr>
                <w:b/>
                <w:bCs/>
                <w:color w:val="000000"/>
                <w:lang w:eastAsia="es-CO"/>
              </w:rPr>
            </w:pPr>
            <w:r w:rsidRPr="00AF74FE">
              <w:rPr>
                <w:b/>
                <w:bCs/>
                <w:color w:val="000000"/>
                <w:lang w:eastAsia="es-CO"/>
              </w:rPr>
              <w:t>9</w:t>
            </w:r>
          </w:p>
        </w:tc>
        <w:tc>
          <w:tcPr>
            <w:tcW w:w="4962" w:type="dxa"/>
            <w:gridSpan w:val="2"/>
            <w:shd w:val="clear" w:color="auto" w:fill="auto"/>
            <w:vAlign w:val="bottom"/>
            <w:hideMark/>
          </w:tcPr>
          <w:p w:rsidR="00787980" w:rsidRPr="00AF74FE" w:rsidRDefault="00787980" w:rsidP="00787980">
            <w:pPr>
              <w:spacing w:after="0" w:line="240" w:lineRule="auto"/>
              <w:rPr>
                <w:color w:val="000000"/>
                <w:lang w:eastAsia="es-CO"/>
              </w:rPr>
            </w:pPr>
            <w:r w:rsidRPr="00AF74FE">
              <w:rPr>
                <w:color w:val="000000"/>
                <w:lang w:eastAsia="es-CO"/>
              </w:rPr>
              <w:t xml:space="preserve">b) Apreciación de directivos y profesores del programa sobre la pertinencia, vigencia y aplicación del estatuto profesoral. </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r w:rsidR="00787980" w:rsidRPr="008D1656" w:rsidTr="00787980">
        <w:trPr>
          <w:trHeight w:val="422"/>
        </w:trPr>
        <w:tc>
          <w:tcPr>
            <w:tcW w:w="779" w:type="dxa"/>
            <w:vMerge/>
            <w:shd w:val="clear" w:color="auto" w:fill="auto"/>
            <w:noWrap/>
            <w:hideMark/>
          </w:tcPr>
          <w:p w:rsidR="00787980" w:rsidRPr="008D1656" w:rsidRDefault="00787980" w:rsidP="00787980">
            <w:pPr>
              <w:spacing w:after="0" w:line="240" w:lineRule="auto"/>
              <w:jc w:val="center"/>
              <w:rPr>
                <w:b/>
                <w:bCs/>
                <w:sz w:val="20"/>
                <w:szCs w:val="20"/>
                <w:lang w:eastAsia="es-CO"/>
              </w:rPr>
            </w:pPr>
          </w:p>
        </w:tc>
        <w:tc>
          <w:tcPr>
            <w:tcW w:w="992" w:type="dxa"/>
            <w:shd w:val="clear" w:color="auto" w:fill="auto"/>
            <w:noWrap/>
            <w:vAlign w:val="center"/>
            <w:hideMark/>
          </w:tcPr>
          <w:p w:rsidR="00787980" w:rsidRPr="00AF74FE" w:rsidRDefault="00787980" w:rsidP="00787980">
            <w:pPr>
              <w:spacing w:after="0" w:line="240" w:lineRule="auto"/>
              <w:jc w:val="center"/>
              <w:rPr>
                <w:b/>
                <w:bCs/>
                <w:color w:val="000000"/>
                <w:lang w:eastAsia="es-CO"/>
              </w:rPr>
            </w:pPr>
            <w:r w:rsidRPr="00AF74FE">
              <w:rPr>
                <w:b/>
                <w:bCs/>
                <w:color w:val="000000"/>
                <w:lang w:eastAsia="es-CO"/>
              </w:rPr>
              <w:t>9</w:t>
            </w:r>
          </w:p>
        </w:tc>
        <w:tc>
          <w:tcPr>
            <w:tcW w:w="4962" w:type="dxa"/>
            <w:gridSpan w:val="2"/>
            <w:shd w:val="clear" w:color="auto" w:fill="auto"/>
            <w:vAlign w:val="bottom"/>
            <w:hideMark/>
          </w:tcPr>
          <w:p w:rsidR="00787980" w:rsidRPr="00AF74FE" w:rsidRDefault="00787980" w:rsidP="00787980">
            <w:pPr>
              <w:spacing w:after="0" w:line="240" w:lineRule="auto"/>
              <w:rPr>
                <w:color w:val="000000"/>
                <w:lang w:eastAsia="es-CO"/>
              </w:rPr>
            </w:pPr>
            <w:r w:rsidRPr="00AF74FE">
              <w:rPr>
                <w:color w:val="000000"/>
                <w:lang w:eastAsia="es-CO"/>
              </w:rPr>
              <w:t xml:space="preserve">c) Información actualizada sobre el número de profesores adscritos a la facultad, al programa o departamento que sirva al mismo, por categorías académicas establecidas en el escalafón.  </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r w:rsidR="00787980" w:rsidRPr="008D1656" w:rsidTr="00787980">
        <w:trPr>
          <w:trHeight w:val="595"/>
        </w:trPr>
        <w:tc>
          <w:tcPr>
            <w:tcW w:w="779" w:type="dxa"/>
            <w:vMerge/>
            <w:shd w:val="clear" w:color="auto" w:fill="auto"/>
            <w:noWrap/>
          </w:tcPr>
          <w:p w:rsidR="00787980" w:rsidRPr="008D1656" w:rsidRDefault="00787980" w:rsidP="00787980">
            <w:pPr>
              <w:spacing w:after="0" w:line="240" w:lineRule="auto"/>
              <w:jc w:val="center"/>
              <w:rPr>
                <w:b/>
                <w:bCs/>
                <w:sz w:val="20"/>
                <w:szCs w:val="20"/>
                <w:lang w:eastAsia="es-CO"/>
              </w:rPr>
            </w:pPr>
          </w:p>
        </w:tc>
        <w:tc>
          <w:tcPr>
            <w:tcW w:w="992" w:type="dxa"/>
            <w:shd w:val="clear" w:color="auto" w:fill="auto"/>
            <w:noWrap/>
            <w:vAlign w:val="center"/>
          </w:tcPr>
          <w:p w:rsidR="00787980" w:rsidRPr="00AF74FE" w:rsidRDefault="00787980" w:rsidP="00787980">
            <w:pPr>
              <w:spacing w:after="0" w:line="240" w:lineRule="auto"/>
              <w:jc w:val="center"/>
              <w:rPr>
                <w:b/>
                <w:bCs/>
                <w:color w:val="000000"/>
                <w:lang w:eastAsia="es-CO"/>
              </w:rPr>
            </w:pPr>
            <w:r w:rsidRPr="00AF74FE">
              <w:rPr>
                <w:b/>
                <w:bCs/>
                <w:color w:val="000000"/>
                <w:lang w:eastAsia="es-CO"/>
              </w:rPr>
              <w:t>9</w:t>
            </w:r>
          </w:p>
        </w:tc>
        <w:tc>
          <w:tcPr>
            <w:tcW w:w="4962" w:type="dxa"/>
            <w:gridSpan w:val="2"/>
            <w:shd w:val="clear" w:color="auto" w:fill="auto"/>
            <w:vAlign w:val="bottom"/>
          </w:tcPr>
          <w:p w:rsidR="00787980" w:rsidRPr="00AF74FE" w:rsidRDefault="00787980" w:rsidP="00787980">
            <w:pPr>
              <w:spacing w:after="0" w:line="240" w:lineRule="auto"/>
              <w:rPr>
                <w:color w:val="000000"/>
                <w:lang w:eastAsia="es-CO"/>
              </w:rPr>
            </w:pPr>
            <w:r w:rsidRPr="00AF74FE">
              <w:rPr>
                <w:color w:val="000000"/>
                <w:lang w:eastAsia="es-CO"/>
              </w:rPr>
              <w:t xml:space="preserve">d) Aplicación de las políticas institucionales en materia de ubicación, permanencia y ascenso en las categorías del escalafón docente. </w:t>
            </w:r>
          </w:p>
        </w:tc>
        <w:tc>
          <w:tcPr>
            <w:tcW w:w="3402" w:type="dxa"/>
            <w:shd w:val="clear" w:color="auto" w:fill="auto"/>
            <w:noWrap/>
            <w:vAlign w:val="center"/>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r w:rsidR="00787980" w:rsidRPr="008D1656" w:rsidTr="00787980">
        <w:trPr>
          <w:trHeight w:val="918"/>
        </w:trPr>
        <w:tc>
          <w:tcPr>
            <w:tcW w:w="779" w:type="dxa"/>
            <w:vMerge/>
            <w:shd w:val="clear" w:color="auto" w:fill="auto"/>
            <w:noWrap/>
          </w:tcPr>
          <w:p w:rsidR="00787980" w:rsidRPr="008D1656" w:rsidRDefault="00787980" w:rsidP="00787980">
            <w:pPr>
              <w:spacing w:after="0" w:line="240" w:lineRule="auto"/>
              <w:jc w:val="center"/>
              <w:rPr>
                <w:b/>
                <w:bCs/>
                <w:sz w:val="20"/>
                <w:szCs w:val="20"/>
                <w:lang w:eastAsia="es-CO"/>
              </w:rPr>
            </w:pPr>
          </w:p>
        </w:tc>
        <w:tc>
          <w:tcPr>
            <w:tcW w:w="992" w:type="dxa"/>
            <w:shd w:val="clear" w:color="auto" w:fill="auto"/>
            <w:noWrap/>
            <w:vAlign w:val="center"/>
          </w:tcPr>
          <w:p w:rsidR="00787980" w:rsidRPr="00AF74FE" w:rsidRDefault="00787980" w:rsidP="00787980">
            <w:pPr>
              <w:spacing w:after="0" w:line="240" w:lineRule="auto"/>
              <w:jc w:val="center"/>
              <w:rPr>
                <w:b/>
                <w:bCs/>
                <w:color w:val="000000"/>
                <w:lang w:eastAsia="es-CO"/>
              </w:rPr>
            </w:pPr>
            <w:r w:rsidRPr="00AF74FE">
              <w:rPr>
                <w:b/>
                <w:bCs/>
                <w:color w:val="000000"/>
                <w:lang w:eastAsia="es-CO"/>
              </w:rPr>
              <w:t>9</w:t>
            </w:r>
          </w:p>
        </w:tc>
        <w:tc>
          <w:tcPr>
            <w:tcW w:w="4962" w:type="dxa"/>
            <w:gridSpan w:val="2"/>
            <w:shd w:val="clear" w:color="auto" w:fill="auto"/>
            <w:vAlign w:val="bottom"/>
          </w:tcPr>
          <w:p w:rsidR="00787980" w:rsidRPr="00AF74FE" w:rsidRDefault="00787980" w:rsidP="00787980">
            <w:pPr>
              <w:spacing w:after="0" w:line="240" w:lineRule="auto"/>
              <w:rPr>
                <w:color w:val="000000"/>
                <w:lang w:eastAsia="es-CO"/>
              </w:rPr>
            </w:pPr>
            <w:r w:rsidRPr="00AF74FE">
              <w:rPr>
                <w:color w:val="000000"/>
                <w:lang w:eastAsia="es-CO"/>
              </w:rPr>
              <w:t xml:space="preserve">e) Apreciación de directivos y profesores sobre la aplicación de las políticas institucionales en materia de participación del profesorado en los órganos de dirección de la institución y del programa. </w:t>
            </w:r>
          </w:p>
        </w:tc>
        <w:tc>
          <w:tcPr>
            <w:tcW w:w="3402" w:type="dxa"/>
            <w:shd w:val="clear" w:color="auto" w:fill="auto"/>
            <w:noWrap/>
            <w:vAlign w:val="center"/>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bl>
    <w:p w:rsidR="00571CCE" w:rsidRDefault="00571CCE"/>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787980" w:rsidRPr="008D1656" w:rsidTr="00787980">
        <w:trPr>
          <w:trHeight w:val="138"/>
        </w:trPr>
        <w:tc>
          <w:tcPr>
            <w:tcW w:w="13537" w:type="dxa"/>
            <w:gridSpan w:val="7"/>
            <w:shd w:val="clear" w:color="auto" w:fill="auto"/>
            <w:noWrap/>
            <w:vAlign w:val="bottom"/>
            <w:hideMark/>
          </w:tcPr>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787980" w:rsidRPr="008D1656" w:rsidTr="00787980">
        <w:trPr>
          <w:trHeight w:val="141"/>
        </w:trPr>
        <w:tc>
          <w:tcPr>
            <w:tcW w:w="13537" w:type="dxa"/>
            <w:gridSpan w:val="7"/>
            <w:shd w:val="clear" w:color="auto" w:fill="auto"/>
            <w:noWrap/>
            <w:vAlign w:val="bottom"/>
            <w:hideMark/>
          </w:tcPr>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t xml:space="preserve">REGISTRO DOCUMENTAL - </w:t>
            </w:r>
            <w:r w:rsidRPr="00883C1F">
              <w:rPr>
                <w:b/>
                <w:bCs/>
                <w:sz w:val="20"/>
                <w:szCs w:val="20"/>
                <w:lang w:eastAsia="es-CO"/>
              </w:rPr>
              <w:t>FACTOR 3 PROFESORES</w:t>
            </w:r>
          </w:p>
        </w:tc>
      </w:tr>
      <w:tr w:rsidR="00787980" w:rsidRPr="008D1656" w:rsidTr="00787980">
        <w:trPr>
          <w:trHeight w:val="146"/>
        </w:trPr>
        <w:tc>
          <w:tcPr>
            <w:tcW w:w="2328" w:type="dxa"/>
            <w:gridSpan w:val="3"/>
            <w:shd w:val="clear" w:color="auto" w:fill="auto"/>
            <w:noWrap/>
            <w:vAlign w:val="bottom"/>
            <w:hideMark/>
          </w:tcPr>
          <w:p w:rsidR="00787980" w:rsidRPr="008D1656" w:rsidRDefault="00787980"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787980" w:rsidRPr="008D1656" w:rsidRDefault="00787980" w:rsidP="00787980">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787980" w:rsidRPr="008D1656" w:rsidTr="00787980">
        <w:trPr>
          <w:trHeight w:val="150"/>
        </w:trPr>
        <w:tc>
          <w:tcPr>
            <w:tcW w:w="13537" w:type="dxa"/>
            <w:gridSpan w:val="7"/>
            <w:shd w:val="clear" w:color="auto" w:fill="auto"/>
            <w:noWrap/>
            <w:vAlign w:val="bottom"/>
            <w:hideMark/>
          </w:tcPr>
          <w:p w:rsidR="00787980" w:rsidRPr="008D1656" w:rsidRDefault="00787980" w:rsidP="00787980">
            <w:pPr>
              <w:spacing w:after="0" w:line="240" w:lineRule="auto"/>
              <w:jc w:val="left"/>
              <w:rPr>
                <w:b/>
                <w:bCs/>
                <w:sz w:val="20"/>
                <w:szCs w:val="20"/>
                <w:lang w:eastAsia="es-CO"/>
              </w:rPr>
            </w:pPr>
            <w:r w:rsidRPr="008D1656">
              <w:rPr>
                <w:b/>
                <w:bCs/>
                <w:sz w:val="20"/>
                <w:szCs w:val="20"/>
                <w:lang w:eastAsia="es-CO"/>
              </w:rPr>
              <w:t>LIDER:</w:t>
            </w:r>
          </w:p>
        </w:tc>
      </w:tr>
      <w:tr w:rsidR="00787980" w:rsidRPr="008D1656" w:rsidTr="00787980">
        <w:trPr>
          <w:trHeight w:val="167"/>
        </w:trPr>
        <w:tc>
          <w:tcPr>
            <w:tcW w:w="13537" w:type="dxa"/>
            <w:gridSpan w:val="7"/>
            <w:shd w:val="clear" w:color="auto" w:fill="auto"/>
            <w:noWrap/>
            <w:vAlign w:val="bottom"/>
            <w:hideMark/>
          </w:tcPr>
          <w:p w:rsidR="00787980" w:rsidRPr="008D1656" w:rsidRDefault="00787980"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787980" w:rsidRPr="008D1656" w:rsidTr="00787980">
        <w:trPr>
          <w:trHeight w:val="1134"/>
        </w:trPr>
        <w:tc>
          <w:tcPr>
            <w:tcW w:w="779" w:type="dxa"/>
            <w:shd w:val="clear" w:color="auto" w:fill="auto"/>
            <w:noWrap/>
            <w:vAlign w:val="center"/>
            <w:hideMark/>
          </w:tcPr>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787980" w:rsidRPr="008D1656" w:rsidRDefault="00787980"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787980" w:rsidRPr="008D1656" w:rsidRDefault="00787980"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r w:rsidRPr="008D1656">
              <w:rPr>
                <w:b/>
                <w:bCs/>
                <w:sz w:val="20"/>
                <w:szCs w:val="20"/>
                <w:lang w:eastAsia="es-CO"/>
              </w:rPr>
              <w:t>Documento(s)</w:t>
            </w:r>
          </w:p>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787980" w:rsidRPr="008D1656" w:rsidRDefault="00787980"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787980" w:rsidRPr="008D1656" w:rsidRDefault="00787980"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787980" w:rsidRPr="008D1656" w:rsidTr="00787980">
        <w:trPr>
          <w:trHeight w:val="471"/>
        </w:trPr>
        <w:tc>
          <w:tcPr>
            <w:tcW w:w="779" w:type="dxa"/>
            <w:vMerge w:val="restart"/>
            <w:shd w:val="clear" w:color="auto" w:fill="auto"/>
            <w:noWrap/>
            <w:textDirection w:val="btLr"/>
            <w:hideMark/>
          </w:tcPr>
          <w:p w:rsidR="00787980" w:rsidRDefault="00787980" w:rsidP="00787980">
            <w:pPr>
              <w:spacing w:after="0" w:line="240" w:lineRule="auto"/>
              <w:ind w:left="113" w:right="113"/>
              <w:jc w:val="center"/>
              <w:rPr>
                <w:b/>
                <w:bCs/>
                <w:sz w:val="20"/>
                <w:szCs w:val="20"/>
                <w:lang w:eastAsia="es-CO"/>
              </w:rPr>
            </w:pPr>
          </w:p>
          <w:p w:rsidR="00787980" w:rsidRPr="008D1656" w:rsidRDefault="00787980" w:rsidP="00787980">
            <w:pPr>
              <w:spacing w:after="0" w:line="240" w:lineRule="auto"/>
              <w:ind w:left="113" w:right="113"/>
              <w:jc w:val="center"/>
              <w:rPr>
                <w:b/>
                <w:bCs/>
                <w:sz w:val="20"/>
                <w:szCs w:val="20"/>
                <w:lang w:eastAsia="es-CO"/>
              </w:rPr>
            </w:pPr>
            <w:r>
              <w:rPr>
                <w:b/>
                <w:bCs/>
                <w:sz w:val="20"/>
                <w:szCs w:val="20"/>
                <w:lang w:eastAsia="es-CO"/>
              </w:rPr>
              <w:t xml:space="preserve">3. </w:t>
            </w:r>
            <w:r w:rsidRPr="00883C1F">
              <w:rPr>
                <w:b/>
                <w:bCs/>
                <w:sz w:val="20"/>
                <w:szCs w:val="20"/>
                <w:lang w:eastAsia="es-CO"/>
              </w:rPr>
              <w:t>PROFESORES</w:t>
            </w:r>
          </w:p>
        </w:tc>
        <w:tc>
          <w:tcPr>
            <w:tcW w:w="992" w:type="dxa"/>
            <w:shd w:val="clear" w:color="auto" w:fill="auto"/>
            <w:noWrap/>
            <w:vAlign w:val="center"/>
            <w:hideMark/>
          </w:tcPr>
          <w:p w:rsidR="00787980" w:rsidRPr="00AF74FE" w:rsidRDefault="00787980" w:rsidP="00787980">
            <w:pPr>
              <w:spacing w:after="0" w:line="240" w:lineRule="auto"/>
              <w:jc w:val="center"/>
              <w:rPr>
                <w:b/>
                <w:bCs/>
                <w:color w:val="000000"/>
                <w:lang w:eastAsia="es-CO"/>
              </w:rPr>
            </w:pPr>
            <w:r w:rsidRPr="00AF74FE">
              <w:rPr>
                <w:b/>
                <w:bCs/>
                <w:color w:val="000000"/>
                <w:lang w:eastAsia="es-CO"/>
              </w:rPr>
              <w:t>9</w:t>
            </w:r>
          </w:p>
        </w:tc>
        <w:tc>
          <w:tcPr>
            <w:tcW w:w="4962" w:type="dxa"/>
            <w:gridSpan w:val="2"/>
            <w:shd w:val="clear" w:color="auto" w:fill="auto"/>
            <w:vAlign w:val="bottom"/>
            <w:hideMark/>
          </w:tcPr>
          <w:p w:rsidR="00787980" w:rsidRPr="00AF74FE" w:rsidRDefault="00787980" w:rsidP="00787980">
            <w:pPr>
              <w:spacing w:after="0" w:line="240" w:lineRule="auto"/>
              <w:rPr>
                <w:color w:val="000000"/>
                <w:lang w:eastAsia="es-CO"/>
              </w:rPr>
            </w:pPr>
            <w:r w:rsidRPr="00AF74FE">
              <w:rPr>
                <w:color w:val="000000"/>
                <w:lang w:eastAsia="es-CO"/>
              </w:rPr>
              <w:t xml:space="preserve">f) Evidencias sobre la participación de los profesores en los órganos de dirección del programa, de la facultad, del departamento y/o de la institución, durante los últimos cinco años. </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r w:rsidR="00787980" w:rsidRPr="008D1656" w:rsidTr="00787980">
        <w:trPr>
          <w:trHeight w:val="653"/>
        </w:trPr>
        <w:tc>
          <w:tcPr>
            <w:tcW w:w="779" w:type="dxa"/>
            <w:vMerge/>
            <w:shd w:val="clear" w:color="auto" w:fill="auto"/>
            <w:noWrap/>
            <w:hideMark/>
          </w:tcPr>
          <w:p w:rsidR="00787980" w:rsidRPr="008D1656" w:rsidRDefault="00787980" w:rsidP="00787980">
            <w:pPr>
              <w:spacing w:after="0" w:line="240" w:lineRule="auto"/>
              <w:jc w:val="center"/>
              <w:rPr>
                <w:b/>
                <w:bCs/>
                <w:sz w:val="20"/>
                <w:szCs w:val="20"/>
                <w:lang w:eastAsia="es-CO"/>
              </w:rPr>
            </w:pPr>
          </w:p>
        </w:tc>
        <w:tc>
          <w:tcPr>
            <w:tcW w:w="992" w:type="dxa"/>
            <w:shd w:val="clear" w:color="auto" w:fill="auto"/>
            <w:noWrap/>
            <w:vAlign w:val="center"/>
            <w:hideMark/>
          </w:tcPr>
          <w:p w:rsidR="00787980" w:rsidRPr="00AF74FE" w:rsidRDefault="00787980" w:rsidP="00787980">
            <w:pPr>
              <w:spacing w:after="0" w:line="240" w:lineRule="auto"/>
              <w:jc w:val="center"/>
              <w:rPr>
                <w:b/>
                <w:bCs/>
                <w:color w:val="000000"/>
                <w:lang w:eastAsia="es-CO"/>
              </w:rPr>
            </w:pPr>
            <w:r w:rsidRPr="00AF74FE">
              <w:rPr>
                <w:b/>
                <w:bCs/>
                <w:color w:val="000000"/>
                <w:lang w:eastAsia="es-CO"/>
              </w:rPr>
              <w:t>10</w:t>
            </w:r>
          </w:p>
        </w:tc>
        <w:tc>
          <w:tcPr>
            <w:tcW w:w="4962" w:type="dxa"/>
            <w:gridSpan w:val="2"/>
            <w:shd w:val="clear" w:color="auto" w:fill="auto"/>
            <w:vAlign w:val="bottom"/>
            <w:hideMark/>
          </w:tcPr>
          <w:p w:rsidR="00787980" w:rsidRPr="00AF74FE" w:rsidRDefault="00787980" w:rsidP="00787980">
            <w:pPr>
              <w:spacing w:after="0" w:line="240" w:lineRule="auto"/>
              <w:rPr>
                <w:color w:val="000000"/>
                <w:lang w:eastAsia="es-CO"/>
              </w:rPr>
            </w:pPr>
            <w:r w:rsidRPr="00AF74FE">
              <w:rPr>
                <w:color w:val="000000"/>
                <w:lang w:eastAsia="es-CO"/>
              </w:rPr>
              <w:t xml:space="preserve">a) Profesores de planta  con título de especialización, maestría y doctorado en relación con el objeto de conocimiento del programa adscritos directamente o a través de la facultad o departamento respectivo, e información demostrada acerca de las instituciones en las cuales fueron formados.  </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r w:rsidR="00787980" w:rsidRPr="008D1656" w:rsidTr="00787980">
        <w:trPr>
          <w:trHeight w:val="422"/>
        </w:trPr>
        <w:tc>
          <w:tcPr>
            <w:tcW w:w="779" w:type="dxa"/>
            <w:vMerge/>
            <w:shd w:val="clear" w:color="auto" w:fill="auto"/>
            <w:noWrap/>
            <w:hideMark/>
          </w:tcPr>
          <w:p w:rsidR="00787980" w:rsidRPr="008D1656" w:rsidRDefault="00787980" w:rsidP="00787980">
            <w:pPr>
              <w:spacing w:after="0" w:line="240" w:lineRule="auto"/>
              <w:jc w:val="center"/>
              <w:rPr>
                <w:b/>
                <w:bCs/>
                <w:sz w:val="20"/>
                <w:szCs w:val="20"/>
                <w:lang w:eastAsia="es-CO"/>
              </w:rPr>
            </w:pPr>
          </w:p>
        </w:tc>
        <w:tc>
          <w:tcPr>
            <w:tcW w:w="992" w:type="dxa"/>
            <w:shd w:val="clear" w:color="auto" w:fill="auto"/>
            <w:noWrap/>
            <w:vAlign w:val="center"/>
            <w:hideMark/>
          </w:tcPr>
          <w:p w:rsidR="00787980" w:rsidRPr="00AF74FE" w:rsidRDefault="00787980" w:rsidP="00787980">
            <w:pPr>
              <w:spacing w:after="0" w:line="240" w:lineRule="auto"/>
              <w:jc w:val="center"/>
              <w:rPr>
                <w:b/>
                <w:bCs/>
                <w:color w:val="000000"/>
                <w:lang w:eastAsia="es-CO"/>
              </w:rPr>
            </w:pPr>
            <w:r w:rsidRPr="00AF74FE">
              <w:rPr>
                <w:b/>
                <w:bCs/>
                <w:color w:val="000000"/>
                <w:lang w:eastAsia="es-CO"/>
              </w:rPr>
              <w:t>10</w:t>
            </w:r>
          </w:p>
        </w:tc>
        <w:tc>
          <w:tcPr>
            <w:tcW w:w="4962" w:type="dxa"/>
            <w:gridSpan w:val="2"/>
            <w:shd w:val="clear" w:color="auto" w:fill="auto"/>
            <w:vAlign w:val="bottom"/>
            <w:hideMark/>
          </w:tcPr>
          <w:p w:rsidR="00787980" w:rsidRPr="00AF74FE" w:rsidRDefault="00787980" w:rsidP="00787980">
            <w:pPr>
              <w:spacing w:after="0" w:line="240" w:lineRule="auto"/>
              <w:rPr>
                <w:color w:val="000000"/>
                <w:lang w:eastAsia="es-CO"/>
              </w:rPr>
            </w:pPr>
            <w:r w:rsidRPr="00AF74FE">
              <w:rPr>
                <w:color w:val="000000"/>
                <w:lang w:eastAsia="es-CO"/>
              </w:rPr>
              <w:t xml:space="preserve">b) Profesores del programa adscritos en forma directa o a través de la facultad o departamento respectivo con dedicación de tiempo completo, medio tiempo y cátedra, según nivel de formación. </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bl>
    <w:p w:rsidR="00571CCE" w:rsidRDefault="00571CCE"/>
    <w:p w:rsidR="00571CCE" w:rsidRDefault="00571CCE"/>
    <w:p w:rsidR="00571CCE" w:rsidRDefault="00571CCE"/>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787980" w:rsidRPr="008D1656" w:rsidTr="00787980">
        <w:trPr>
          <w:trHeight w:val="138"/>
        </w:trPr>
        <w:tc>
          <w:tcPr>
            <w:tcW w:w="13537" w:type="dxa"/>
            <w:gridSpan w:val="7"/>
            <w:shd w:val="clear" w:color="auto" w:fill="auto"/>
            <w:noWrap/>
            <w:vAlign w:val="bottom"/>
            <w:hideMark/>
          </w:tcPr>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787980" w:rsidRPr="008D1656" w:rsidTr="00787980">
        <w:trPr>
          <w:trHeight w:val="141"/>
        </w:trPr>
        <w:tc>
          <w:tcPr>
            <w:tcW w:w="13537" w:type="dxa"/>
            <w:gridSpan w:val="7"/>
            <w:shd w:val="clear" w:color="auto" w:fill="auto"/>
            <w:noWrap/>
            <w:vAlign w:val="bottom"/>
            <w:hideMark/>
          </w:tcPr>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t xml:space="preserve">REGISTRO DOCUMENTAL - </w:t>
            </w:r>
            <w:r w:rsidRPr="00883C1F">
              <w:rPr>
                <w:b/>
                <w:bCs/>
                <w:sz w:val="20"/>
                <w:szCs w:val="20"/>
                <w:lang w:eastAsia="es-CO"/>
              </w:rPr>
              <w:t>FACTOR 3 PROFESORES</w:t>
            </w:r>
          </w:p>
        </w:tc>
      </w:tr>
      <w:tr w:rsidR="00787980" w:rsidRPr="008D1656" w:rsidTr="00787980">
        <w:trPr>
          <w:trHeight w:val="146"/>
        </w:trPr>
        <w:tc>
          <w:tcPr>
            <w:tcW w:w="2328" w:type="dxa"/>
            <w:gridSpan w:val="3"/>
            <w:shd w:val="clear" w:color="auto" w:fill="auto"/>
            <w:noWrap/>
            <w:vAlign w:val="bottom"/>
            <w:hideMark/>
          </w:tcPr>
          <w:p w:rsidR="00787980" w:rsidRPr="008D1656" w:rsidRDefault="00787980" w:rsidP="00787980">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787980" w:rsidRPr="008D1656" w:rsidRDefault="00787980" w:rsidP="00787980">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787980" w:rsidRPr="008D1656" w:rsidTr="00787980">
        <w:trPr>
          <w:trHeight w:val="150"/>
        </w:trPr>
        <w:tc>
          <w:tcPr>
            <w:tcW w:w="13537" w:type="dxa"/>
            <w:gridSpan w:val="7"/>
            <w:shd w:val="clear" w:color="auto" w:fill="auto"/>
            <w:noWrap/>
            <w:vAlign w:val="bottom"/>
            <w:hideMark/>
          </w:tcPr>
          <w:p w:rsidR="00787980" w:rsidRPr="008D1656" w:rsidRDefault="00787980" w:rsidP="00787980">
            <w:pPr>
              <w:spacing w:after="0" w:line="240" w:lineRule="auto"/>
              <w:jc w:val="left"/>
              <w:rPr>
                <w:b/>
                <w:bCs/>
                <w:sz w:val="20"/>
                <w:szCs w:val="20"/>
                <w:lang w:eastAsia="es-CO"/>
              </w:rPr>
            </w:pPr>
            <w:r w:rsidRPr="008D1656">
              <w:rPr>
                <w:b/>
                <w:bCs/>
                <w:sz w:val="20"/>
                <w:szCs w:val="20"/>
                <w:lang w:eastAsia="es-CO"/>
              </w:rPr>
              <w:t>LIDER:</w:t>
            </w:r>
          </w:p>
        </w:tc>
      </w:tr>
      <w:tr w:rsidR="00787980" w:rsidRPr="008D1656" w:rsidTr="00787980">
        <w:trPr>
          <w:trHeight w:val="167"/>
        </w:trPr>
        <w:tc>
          <w:tcPr>
            <w:tcW w:w="13537" w:type="dxa"/>
            <w:gridSpan w:val="7"/>
            <w:shd w:val="clear" w:color="auto" w:fill="auto"/>
            <w:noWrap/>
            <w:vAlign w:val="bottom"/>
            <w:hideMark/>
          </w:tcPr>
          <w:p w:rsidR="00787980" w:rsidRPr="008D1656" w:rsidRDefault="00787980" w:rsidP="00787980">
            <w:pPr>
              <w:spacing w:after="0" w:line="240" w:lineRule="auto"/>
              <w:jc w:val="left"/>
              <w:rPr>
                <w:b/>
                <w:bCs/>
                <w:sz w:val="20"/>
                <w:szCs w:val="20"/>
                <w:lang w:eastAsia="es-CO"/>
              </w:rPr>
            </w:pPr>
            <w:r w:rsidRPr="008D1656">
              <w:rPr>
                <w:b/>
                <w:bCs/>
                <w:sz w:val="20"/>
                <w:szCs w:val="20"/>
                <w:lang w:eastAsia="es-CO"/>
              </w:rPr>
              <w:t>INTEGRANTES GRUPO DE TRABAJO:</w:t>
            </w:r>
          </w:p>
        </w:tc>
      </w:tr>
      <w:tr w:rsidR="00787980" w:rsidRPr="008D1656" w:rsidTr="00787980">
        <w:trPr>
          <w:trHeight w:val="1134"/>
        </w:trPr>
        <w:tc>
          <w:tcPr>
            <w:tcW w:w="779" w:type="dxa"/>
            <w:shd w:val="clear" w:color="auto" w:fill="auto"/>
            <w:noWrap/>
            <w:vAlign w:val="center"/>
            <w:hideMark/>
          </w:tcPr>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787980" w:rsidRPr="008D1656" w:rsidRDefault="00787980" w:rsidP="00787980">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787980" w:rsidRPr="008D1656" w:rsidRDefault="00787980" w:rsidP="00787980">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r w:rsidRPr="008D1656">
              <w:rPr>
                <w:b/>
                <w:bCs/>
                <w:sz w:val="20"/>
                <w:szCs w:val="20"/>
                <w:lang w:eastAsia="es-CO"/>
              </w:rPr>
              <w:t>Documento(s)</w:t>
            </w:r>
          </w:p>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t>*Nombre completo del texto, año  y autor.</w:t>
            </w:r>
          </w:p>
          <w:p w:rsidR="00787980" w:rsidRPr="008D1656" w:rsidRDefault="00787980" w:rsidP="00787980">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787980" w:rsidRPr="008D1656" w:rsidRDefault="00787980" w:rsidP="00787980">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787980" w:rsidRPr="008D1656" w:rsidRDefault="00787980" w:rsidP="00787980">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787980" w:rsidRPr="008D1656" w:rsidTr="00787980">
        <w:trPr>
          <w:trHeight w:val="471"/>
        </w:trPr>
        <w:tc>
          <w:tcPr>
            <w:tcW w:w="779" w:type="dxa"/>
            <w:vMerge w:val="restart"/>
            <w:shd w:val="clear" w:color="auto" w:fill="auto"/>
            <w:noWrap/>
            <w:textDirection w:val="btLr"/>
            <w:hideMark/>
          </w:tcPr>
          <w:p w:rsidR="00787980" w:rsidRDefault="00787980" w:rsidP="00787980">
            <w:pPr>
              <w:spacing w:after="0" w:line="240" w:lineRule="auto"/>
              <w:ind w:left="113" w:right="113"/>
              <w:jc w:val="center"/>
              <w:rPr>
                <w:b/>
                <w:bCs/>
                <w:sz w:val="20"/>
                <w:szCs w:val="20"/>
                <w:lang w:eastAsia="es-CO"/>
              </w:rPr>
            </w:pPr>
          </w:p>
          <w:p w:rsidR="00787980" w:rsidRPr="008D1656" w:rsidRDefault="00787980" w:rsidP="00787980">
            <w:pPr>
              <w:spacing w:after="0" w:line="240" w:lineRule="auto"/>
              <w:ind w:left="113" w:right="113"/>
              <w:jc w:val="center"/>
              <w:rPr>
                <w:b/>
                <w:bCs/>
                <w:sz w:val="20"/>
                <w:szCs w:val="20"/>
                <w:lang w:eastAsia="es-CO"/>
              </w:rPr>
            </w:pPr>
            <w:r>
              <w:rPr>
                <w:b/>
                <w:bCs/>
                <w:sz w:val="20"/>
                <w:szCs w:val="20"/>
                <w:lang w:eastAsia="es-CO"/>
              </w:rPr>
              <w:t xml:space="preserve">3. </w:t>
            </w:r>
            <w:r w:rsidRPr="00883C1F">
              <w:rPr>
                <w:b/>
                <w:bCs/>
                <w:sz w:val="20"/>
                <w:szCs w:val="20"/>
                <w:lang w:eastAsia="es-CO"/>
              </w:rPr>
              <w:t>PROFESORES</w:t>
            </w:r>
          </w:p>
        </w:tc>
        <w:tc>
          <w:tcPr>
            <w:tcW w:w="992" w:type="dxa"/>
            <w:shd w:val="clear" w:color="auto" w:fill="auto"/>
            <w:noWrap/>
            <w:vAlign w:val="center"/>
            <w:hideMark/>
          </w:tcPr>
          <w:p w:rsidR="00787980" w:rsidRPr="00AF74FE" w:rsidRDefault="00787980" w:rsidP="00787980">
            <w:pPr>
              <w:spacing w:after="0" w:line="240" w:lineRule="auto"/>
              <w:jc w:val="center"/>
              <w:rPr>
                <w:b/>
                <w:bCs/>
                <w:color w:val="000000"/>
                <w:lang w:eastAsia="es-CO"/>
              </w:rPr>
            </w:pPr>
            <w:r w:rsidRPr="00AF74FE">
              <w:rPr>
                <w:b/>
                <w:bCs/>
                <w:color w:val="000000"/>
                <w:lang w:eastAsia="es-CO"/>
              </w:rPr>
              <w:t>10</w:t>
            </w:r>
          </w:p>
        </w:tc>
        <w:tc>
          <w:tcPr>
            <w:tcW w:w="4962" w:type="dxa"/>
            <w:gridSpan w:val="2"/>
            <w:shd w:val="clear" w:color="auto" w:fill="auto"/>
            <w:vAlign w:val="bottom"/>
            <w:hideMark/>
          </w:tcPr>
          <w:p w:rsidR="00787980" w:rsidRPr="00AF74FE" w:rsidRDefault="00787980" w:rsidP="00787980">
            <w:pPr>
              <w:spacing w:after="0" w:line="240" w:lineRule="auto"/>
              <w:rPr>
                <w:color w:val="000000"/>
                <w:lang w:eastAsia="es-CO"/>
              </w:rPr>
            </w:pPr>
            <w:r w:rsidRPr="00AF74FE">
              <w:rPr>
                <w:color w:val="000000"/>
                <w:lang w:eastAsia="es-CO"/>
              </w:rPr>
              <w:t xml:space="preserve">c) Tiempos de cada profesor del programa adscritos directamente o a través de la facultad o departamento respectivo, dedicados a la docencia (incluyendo el desarrollo de productos, artefactos, materiales y prototipos, entre otros), a la  investigación, a la  creación artística,  a la extensión o proyección social, a la atención de  funciones de gestión académica o administrativa, a la tutoría individual de los estudiantes, de acuerdo con la naturaleza del programa. </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r w:rsidR="00787980" w:rsidRPr="008D1656" w:rsidTr="00787980">
        <w:trPr>
          <w:trHeight w:val="653"/>
        </w:trPr>
        <w:tc>
          <w:tcPr>
            <w:tcW w:w="779" w:type="dxa"/>
            <w:vMerge/>
            <w:shd w:val="clear" w:color="auto" w:fill="auto"/>
            <w:noWrap/>
            <w:hideMark/>
          </w:tcPr>
          <w:p w:rsidR="00787980" w:rsidRPr="008D1656" w:rsidRDefault="00787980" w:rsidP="00787980">
            <w:pPr>
              <w:spacing w:after="0" w:line="240" w:lineRule="auto"/>
              <w:jc w:val="center"/>
              <w:rPr>
                <w:b/>
                <w:bCs/>
                <w:sz w:val="20"/>
                <w:szCs w:val="20"/>
                <w:lang w:eastAsia="es-CO"/>
              </w:rPr>
            </w:pPr>
          </w:p>
        </w:tc>
        <w:tc>
          <w:tcPr>
            <w:tcW w:w="992" w:type="dxa"/>
            <w:shd w:val="clear" w:color="auto" w:fill="auto"/>
            <w:noWrap/>
            <w:vAlign w:val="center"/>
            <w:hideMark/>
          </w:tcPr>
          <w:p w:rsidR="00787980" w:rsidRPr="00AF74FE" w:rsidRDefault="00787980" w:rsidP="00787980">
            <w:pPr>
              <w:spacing w:after="0" w:line="240" w:lineRule="auto"/>
              <w:jc w:val="center"/>
              <w:rPr>
                <w:b/>
                <w:bCs/>
                <w:color w:val="000000"/>
                <w:lang w:eastAsia="es-CO"/>
              </w:rPr>
            </w:pPr>
            <w:r w:rsidRPr="00AF74FE">
              <w:rPr>
                <w:b/>
                <w:bCs/>
                <w:color w:val="000000"/>
                <w:lang w:eastAsia="es-CO"/>
              </w:rPr>
              <w:t>10</w:t>
            </w:r>
          </w:p>
        </w:tc>
        <w:tc>
          <w:tcPr>
            <w:tcW w:w="4962" w:type="dxa"/>
            <w:gridSpan w:val="2"/>
            <w:shd w:val="clear" w:color="auto" w:fill="auto"/>
            <w:vAlign w:val="bottom"/>
            <w:hideMark/>
          </w:tcPr>
          <w:p w:rsidR="00787980" w:rsidRPr="00AF74FE" w:rsidRDefault="00787980" w:rsidP="00787980">
            <w:pPr>
              <w:spacing w:after="0" w:line="240" w:lineRule="auto"/>
              <w:rPr>
                <w:color w:val="000000"/>
                <w:lang w:eastAsia="es-CO"/>
              </w:rPr>
            </w:pPr>
            <w:r w:rsidRPr="00AF74FE">
              <w:rPr>
                <w:color w:val="000000"/>
                <w:lang w:eastAsia="es-CO"/>
              </w:rPr>
              <w:t xml:space="preserve">d) Tiempos de los profesores de cátedra dedicados a las tutorías, el acompañamiento de estudiante y el desarrollo de competencias, especialmente actitudes, conocimientos, capacidades y habilidades. </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r w:rsidR="00787980" w:rsidRPr="008D1656" w:rsidTr="00787980">
        <w:trPr>
          <w:trHeight w:val="422"/>
        </w:trPr>
        <w:tc>
          <w:tcPr>
            <w:tcW w:w="779" w:type="dxa"/>
            <w:vMerge/>
            <w:shd w:val="clear" w:color="auto" w:fill="auto"/>
            <w:noWrap/>
            <w:hideMark/>
          </w:tcPr>
          <w:p w:rsidR="00787980" w:rsidRPr="008D1656" w:rsidRDefault="00787980" w:rsidP="00787980">
            <w:pPr>
              <w:spacing w:after="0" w:line="240" w:lineRule="auto"/>
              <w:jc w:val="center"/>
              <w:rPr>
                <w:b/>
                <w:bCs/>
                <w:sz w:val="20"/>
                <w:szCs w:val="20"/>
                <w:lang w:eastAsia="es-CO"/>
              </w:rPr>
            </w:pPr>
          </w:p>
        </w:tc>
        <w:tc>
          <w:tcPr>
            <w:tcW w:w="992" w:type="dxa"/>
            <w:shd w:val="clear" w:color="auto" w:fill="auto"/>
            <w:noWrap/>
            <w:vAlign w:val="center"/>
            <w:hideMark/>
          </w:tcPr>
          <w:p w:rsidR="00787980" w:rsidRPr="00AF74FE" w:rsidRDefault="00787980" w:rsidP="00787980">
            <w:pPr>
              <w:spacing w:after="0" w:line="240" w:lineRule="auto"/>
              <w:jc w:val="center"/>
              <w:rPr>
                <w:b/>
                <w:bCs/>
                <w:color w:val="000000"/>
                <w:lang w:eastAsia="es-CO"/>
              </w:rPr>
            </w:pPr>
            <w:r w:rsidRPr="00AF74FE">
              <w:rPr>
                <w:b/>
                <w:bCs/>
                <w:color w:val="000000"/>
                <w:lang w:eastAsia="es-CO"/>
              </w:rPr>
              <w:t>10</w:t>
            </w:r>
          </w:p>
        </w:tc>
        <w:tc>
          <w:tcPr>
            <w:tcW w:w="4962" w:type="dxa"/>
            <w:gridSpan w:val="2"/>
            <w:shd w:val="clear" w:color="auto" w:fill="auto"/>
            <w:vAlign w:val="bottom"/>
            <w:hideMark/>
          </w:tcPr>
          <w:p w:rsidR="00787980" w:rsidRPr="00AF74FE" w:rsidRDefault="00787980" w:rsidP="00787980">
            <w:pPr>
              <w:spacing w:after="0" w:line="240" w:lineRule="auto"/>
              <w:rPr>
                <w:color w:val="000000"/>
                <w:lang w:eastAsia="es-CO"/>
              </w:rPr>
            </w:pPr>
            <w:r w:rsidRPr="00AF74FE">
              <w:rPr>
                <w:color w:val="000000"/>
                <w:lang w:eastAsia="es-CO"/>
              </w:rPr>
              <w:t xml:space="preserve">e) Experiencia profesional y/o académica de los profesores, según necesidades y exigencias del programa para el desarrollo óptimo de sus funciones sustantivas. </w:t>
            </w:r>
          </w:p>
        </w:tc>
        <w:tc>
          <w:tcPr>
            <w:tcW w:w="3402" w:type="dxa"/>
            <w:shd w:val="clear" w:color="auto" w:fill="auto"/>
            <w:noWrap/>
            <w:vAlign w:val="center"/>
            <w:hideMark/>
          </w:tcPr>
          <w:p w:rsidR="00787980" w:rsidRPr="008D1656" w:rsidRDefault="00787980" w:rsidP="00787980">
            <w:pPr>
              <w:spacing w:after="0" w:line="240" w:lineRule="auto"/>
              <w:ind w:left="214"/>
              <w:jc w:val="center"/>
              <w:rPr>
                <w:b/>
                <w:bCs/>
                <w:sz w:val="20"/>
                <w:szCs w:val="20"/>
                <w:lang w:eastAsia="es-CO"/>
              </w:rPr>
            </w:pPr>
          </w:p>
        </w:tc>
        <w:tc>
          <w:tcPr>
            <w:tcW w:w="2175" w:type="dxa"/>
            <w:vAlign w:val="center"/>
          </w:tcPr>
          <w:p w:rsidR="00787980" w:rsidRPr="008D1656" w:rsidRDefault="00787980" w:rsidP="00787980">
            <w:pPr>
              <w:spacing w:after="0" w:line="240" w:lineRule="auto"/>
              <w:jc w:val="center"/>
              <w:rPr>
                <w:b/>
                <w:bCs/>
                <w:sz w:val="20"/>
                <w:szCs w:val="20"/>
                <w:lang w:eastAsia="es-CO"/>
              </w:rPr>
            </w:pPr>
          </w:p>
        </w:tc>
        <w:tc>
          <w:tcPr>
            <w:tcW w:w="1227" w:type="dxa"/>
            <w:vAlign w:val="center"/>
          </w:tcPr>
          <w:p w:rsidR="00787980" w:rsidRPr="008D1656" w:rsidRDefault="00787980" w:rsidP="00787980">
            <w:pPr>
              <w:autoSpaceDE w:val="0"/>
              <w:autoSpaceDN w:val="0"/>
              <w:adjustRightInd w:val="0"/>
              <w:spacing w:after="0" w:line="240" w:lineRule="auto"/>
              <w:jc w:val="center"/>
              <w:rPr>
                <w:rFonts w:cs="Arial"/>
                <w:b/>
                <w:bCs/>
                <w:sz w:val="20"/>
                <w:szCs w:val="20"/>
                <w:lang w:eastAsia="es-CO"/>
              </w:rPr>
            </w:pPr>
          </w:p>
        </w:tc>
      </w:tr>
    </w:tbl>
    <w:p w:rsidR="00571CCE" w:rsidRDefault="00571CCE"/>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67644D" w:rsidRPr="008D1656" w:rsidTr="00305FB7">
        <w:trPr>
          <w:trHeight w:val="138"/>
        </w:trPr>
        <w:tc>
          <w:tcPr>
            <w:tcW w:w="13537" w:type="dxa"/>
            <w:gridSpan w:val="7"/>
            <w:shd w:val="clear" w:color="auto" w:fill="auto"/>
            <w:noWrap/>
            <w:vAlign w:val="bottom"/>
            <w:hideMark/>
          </w:tcPr>
          <w:p w:rsidR="0067644D" w:rsidRPr="008D1656" w:rsidRDefault="0067644D" w:rsidP="00305FB7">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67644D" w:rsidRPr="008D1656" w:rsidTr="00305FB7">
        <w:trPr>
          <w:trHeight w:val="141"/>
        </w:trPr>
        <w:tc>
          <w:tcPr>
            <w:tcW w:w="13537" w:type="dxa"/>
            <w:gridSpan w:val="7"/>
            <w:shd w:val="clear" w:color="auto" w:fill="auto"/>
            <w:noWrap/>
            <w:vAlign w:val="bottom"/>
            <w:hideMark/>
          </w:tcPr>
          <w:p w:rsidR="0067644D" w:rsidRPr="008D1656" w:rsidRDefault="0067644D" w:rsidP="00305FB7">
            <w:pPr>
              <w:spacing w:after="0" w:line="240" w:lineRule="auto"/>
              <w:jc w:val="center"/>
              <w:rPr>
                <w:b/>
                <w:bCs/>
                <w:sz w:val="20"/>
                <w:szCs w:val="20"/>
                <w:lang w:eastAsia="es-CO"/>
              </w:rPr>
            </w:pPr>
            <w:r w:rsidRPr="008D1656">
              <w:rPr>
                <w:b/>
                <w:bCs/>
                <w:sz w:val="20"/>
                <w:szCs w:val="20"/>
                <w:lang w:eastAsia="es-CO"/>
              </w:rPr>
              <w:t xml:space="preserve">REGISTRO DOCUMENTAL - </w:t>
            </w:r>
            <w:r w:rsidRPr="00883C1F">
              <w:rPr>
                <w:b/>
                <w:bCs/>
                <w:sz w:val="20"/>
                <w:szCs w:val="20"/>
                <w:lang w:eastAsia="es-CO"/>
              </w:rPr>
              <w:t>FACTOR 3 PROFESORES</w:t>
            </w:r>
          </w:p>
        </w:tc>
      </w:tr>
      <w:tr w:rsidR="0067644D" w:rsidRPr="008D1656" w:rsidTr="00305FB7">
        <w:trPr>
          <w:trHeight w:val="146"/>
        </w:trPr>
        <w:tc>
          <w:tcPr>
            <w:tcW w:w="2328" w:type="dxa"/>
            <w:gridSpan w:val="3"/>
            <w:shd w:val="clear" w:color="auto" w:fill="auto"/>
            <w:noWrap/>
            <w:vAlign w:val="bottom"/>
            <w:hideMark/>
          </w:tcPr>
          <w:p w:rsidR="0067644D" w:rsidRPr="008D1656" w:rsidRDefault="0067644D" w:rsidP="00305FB7">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67644D" w:rsidRPr="008D1656" w:rsidRDefault="0067644D" w:rsidP="00305FB7">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67644D" w:rsidRPr="008D1656" w:rsidTr="00305FB7">
        <w:trPr>
          <w:trHeight w:val="150"/>
        </w:trPr>
        <w:tc>
          <w:tcPr>
            <w:tcW w:w="13537" w:type="dxa"/>
            <w:gridSpan w:val="7"/>
            <w:shd w:val="clear" w:color="auto" w:fill="auto"/>
            <w:noWrap/>
            <w:vAlign w:val="bottom"/>
            <w:hideMark/>
          </w:tcPr>
          <w:p w:rsidR="0067644D" w:rsidRPr="008D1656" w:rsidRDefault="0067644D" w:rsidP="00305FB7">
            <w:pPr>
              <w:spacing w:after="0" w:line="240" w:lineRule="auto"/>
              <w:jc w:val="left"/>
              <w:rPr>
                <w:b/>
                <w:bCs/>
                <w:sz w:val="20"/>
                <w:szCs w:val="20"/>
                <w:lang w:eastAsia="es-CO"/>
              </w:rPr>
            </w:pPr>
            <w:r w:rsidRPr="008D1656">
              <w:rPr>
                <w:b/>
                <w:bCs/>
                <w:sz w:val="20"/>
                <w:szCs w:val="20"/>
                <w:lang w:eastAsia="es-CO"/>
              </w:rPr>
              <w:t>LIDER:</w:t>
            </w:r>
          </w:p>
        </w:tc>
      </w:tr>
      <w:tr w:rsidR="0067644D" w:rsidRPr="008D1656" w:rsidTr="00305FB7">
        <w:trPr>
          <w:trHeight w:val="167"/>
        </w:trPr>
        <w:tc>
          <w:tcPr>
            <w:tcW w:w="13537" w:type="dxa"/>
            <w:gridSpan w:val="7"/>
            <w:shd w:val="clear" w:color="auto" w:fill="auto"/>
            <w:noWrap/>
            <w:vAlign w:val="bottom"/>
            <w:hideMark/>
          </w:tcPr>
          <w:p w:rsidR="0067644D" w:rsidRPr="008D1656" w:rsidRDefault="0067644D" w:rsidP="00305FB7">
            <w:pPr>
              <w:spacing w:after="0" w:line="240" w:lineRule="auto"/>
              <w:jc w:val="left"/>
              <w:rPr>
                <w:b/>
                <w:bCs/>
                <w:sz w:val="20"/>
                <w:szCs w:val="20"/>
                <w:lang w:eastAsia="es-CO"/>
              </w:rPr>
            </w:pPr>
            <w:r w:rsidRPr="008D1656">
              <w:rPr>
                <w:b/>
                <w:bCs/>
                <w:sz w:val="20"/>
                <w:szCs w:val="20"/>
                <w:lang w:eastAsia="es-CO"/>
              </w:rPr>
              <w:t>INTEGRANTES GRUPO DE TRABAJO:</w:t>
            </w:r>
          </w:p>
        </w:tc>
      </w:tr>
      <w:tr w:rsidR="0067644D" w:rsidRPr="008D1656" w:rsidTr="00305FB7">
        <w:trPr>
          <w:trHeight w:val="1134"/>
        </w:trPr>
        <w:tc>
          <w:tcPr>
            <w:tcW w:w="779" w:type="dxa"/>
            <w:shd w:val="clear" w:color="auto" w:fill="auto"/>
            <w:noWrap/>
            <w:vAlign w:val="center"/>
            <w:hideMark/>
          </w:tcPr>
          <w:p w:rsidR="0067644D" w:rsidRPr="008D1656" w:rsidRDefault="0067644D" w:rsidP="00305FB7">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67644D" w:rsidRPr="008D1656" w:rsidRDefault="0067644D" w:rsidP="00305FB7">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67644D" w:rsidRPr="008D1656" w:rsidRDefault="0067644D" w:rsidP="00305FB7">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67644D" w:rsidRPr="008D1656" w:rsidRDefault="0067644D" w:rsidP="00305FB7">
            <w:pPr>
              <w:spacing w:after="0" w:line="240" w:lineRule="auto"/>
              <w:ind w:left="214"/>
              <w:jc w:val="center"/>
              <w:rPr>
                <w:b/>
                <w:bCs/>
                <w:sz w:val="20"/>
                <w:szCs w:val="20"/>
                <w:lang w:eastAsia="es-CO"/>
              </w:rPr>
            </w:pPr>
            <w:r w:rsidRPr="008D1656">
              <w:rPr>
                <w:b/>
                <w:bCs/>
                <w:sz w:val="20"/>
                <w:szCs w:val="20"/>
                <w:lang w:eastAsia="es-CO"/>
              </w:rPr>
              <w:t>Documento(s)</w:t>
            </w:r>
          </w:p>
          <w:p w:rsidR="0067644D" w:rsidRPr="008D1656" w:rsidRDefault="0067644D" w:rsidP="00305FB7">
            <w:pPr>
              <w:spacing w:after="0" w:line="240" w:lineRule="auto"/>
              <w:jc w:val="center"/>
              <w:rPr>
                <w:b/>
                <w:bCs/>
                <w:sz w:val="20"/>
                <w:szCs w:val="20"/>
                <w:lang w:eastAsia="es-CO"/>
              </w:rPr>
            </w:pPr>
            <w:r w:rsidRPr="008D1656">
              <w:rPr>
                <w:b/>
                <w:bCs/>
                <w:sz w:val="20"/>
                <w:szCs w:val="20"/>
                <w:lang w:eastAsia="es-CO"/>
              </w:rPr>
              <w:t>*Nombre completo del texto, año  y autor.</w:t>
            </w:r>
          </w:p>
          <w:p w:rsidR="0067644D" w:rsidRPr="008D1656" w:rsidRDefault="0067644D" w:rsidP="00305FB7">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67644D" w:rsidRPr="008D1656" w:rsidRDefault="0067644D" w:rsidP="00305FB7">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67644D" w:rsidRPr="008D1656" w:rsidRDefault="0067644D" w:rsidP="00305FB7">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67644D" w:rsidRPr="008D1656" w:rsidRDefault="0067644D" w:rsidP="00305FB7">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67644D" w:rsidRPr="008D1656" w:rsidTr="0067644D">
        <w:trPr>
          <w:trHeight w:val="613"/>
        </w:trPr>
        <w:tc>
          <w:tcPr>
            <w:tcW w:w="779" w:type="dxa"/>
            <w:vMerge w:val="restart"/>
            <w:shd w:val="clear" w:color="auto" w:fill="auto"/>
            <w:noWrap/>
            <w:textDirection w:val="btLr"/>
            <w:hideMark/>
          </w:tcPr>
          <w:p w:rsidR="0067644D" w:rsidRDefault="0067644D" w:rsidP="00305FB7">
            <w:pPr>
              <w:spacing w:after="0" w:line="240" w:lineRule="auto"/>
              <w:ind w:left="113" w:right="113"/>
              <w:jc w:val="center"/>
              <w:rPr>
                <w:b/>
                <w:bCs/>
                <w:sz w:val="20"/>
                <w:szCs w:val="20"/>
                <w:lang w:eastAsia="es-CO"/>
              </w:rPr>
            </w:pPr>
          </w:p>
          <w:p w:rsidR="0067644D" w:rsidRPr="008D1656" w:rsidRDefault="0067644D" w:rsidP="00305FB7">
            <w:pPr>
              <w:spacing w:after="0" w:line="240" w:lineRule="auto"/>
              <w:ind w:left="113" w:right="113"/>
              <w:jc w:val="center"/>
              <w:rPr>
                <w:b/>
                <w:bCs/>
                <w:sz w:val="20"/>
                <w:szCs w:val="20"/>
                <w:lang w:eastAsia="es-CO"/>
              </w:rPr>
            </w:pPr>
            <w:r>
              <w:rPr>
                <w:b/>
                <w:bCs/>
                <w:sz w:val="20"/>
                <w:szCs w:val="20"/>
                <w:lang w:eastAsia="es-CO"/>
              </w:rPr>
              <w:t xml:space="preserve">3. </w:t>
            </w:r>
            <w:r w:rsidRPr="00883C1F">
              <w:rPr>
                <w:b/>
                <w:bCs/>
                <w:sz w:val="20"/>
                <w:szCs w:val="20"/>
                <w:lang w:eastAsia="es-CO"/>
              </w:rPr>
              <w:t>PROFESORES</w:t>
            </w:r>
          </w:p>
        </w:tc>
        <w:tc>
          <w:tcPr>
            <w:tcW w:w="992" w:type="dxa"/>
            <w:shd w:val="clear" w:color="auto" w:fill="auto"/>
            <w:noWrap/>
            <w:vAlign w:val="bottom"/>
            <w:hideMark/>
          </w:tcPr>
          <w:p w:rsidR="0067644D" w:rsidRPr="00AF74FE" w:rsidRDefault="0067644D" w:rsidP="00305FB7">
            <w:pPr>
              <w:spacing w:after="0" w:line="240" w:lineRule="auto"/>
              <w:jc w:val="center"/>
              <w:rPr>
                <w:b/>
                <w:bCs/>
                <w:color w:val="000000"/>
                <w:lang w:eastAsia="es-CO"/>
              </w:rPr>
            </w:pPr>
            <w:r w:rsidRPr="00AF74FE">
              <w:rPr>
                <w:b/>
                <w:bCs/>
                <w:color w:val="000000"/>
                <w:lang w:eastAsia="es-CO"/>
              </w:rPr>
              <w:t>10</w:t>
            </w:r>
          </w:p>
        </w:tc>
        <w:tc>
          <w:tcPr>
            <w:tcW w:w="4962" w:type="dxa"/>
            <w:gridSpan w:val="2"/>
            <w:shd w:val="clear" w:color="auto" w:fill="auto"/>
            <w:vAlign w:val="bottom"/>
            <w:hideMark/>
          </w:tcPr>
          <w:p w:rsidR="0067644D" w:rsidRPr="00AF74FE" w:rsidRDefault="0067644D" w:rsidP="0067644D">
            <w:pPr>
              <w:spacing w:after="0" w:line="240" w:lineRule="auto"/>
              <w:rPr>
                <w:color w:val="000000"/>
                <w:lang w:eastAsia="es-CO"/>
              </w:rPr>
            </w:pPr>
            <w:r w:rsidRPr="00AF74FE">
              <w:rPr>
                <w:color w:val="000000"/>
                <w:lang w:eastAsia="es-CO"/>
              </w:rPr>
              <w:t xml:space="preserve">f) Suficiencia del número de  profesores con relación a la cantidad de estudiantes del programa y sus necesidades de formación de acuerdo con el proyecto educativo. </w:t>
            </w:r>
          </w:p>
        </w:tc>
        <w:tc>
          <w:tcPr>
            <w:tcW w:w="3402" w:type="dxa"/>
            <w:shd w:val="clear" w:color="auto" w:fill="auto"/>
            <w:noWrap/>
            <w:vAlign w:val="center"/>
            <w:hideMark/>
          </w:tcPr>
          <w:p w:rsidR="0067644D" w:rsidRPr="008D1656" w:rsidRDefault="0067644D" w:rsidP="00305FB7">
            <w:pPr>
              <w:spacing w:after="0" w:line="240" w:lineRule="auto"/>
              <w:ind w:left="214"/>
              <w:jc w:val="center"/>
              <w:rPr>
                <w:b/>
                <w:bCs/>
                <w:sz w:val="20"/>
                <w:szCs w:val="20"/>
                <w:lang w:eastAsia="es-CO"/>
              </w:rPr>
            </w:pPr>
          </w:p>
        </w:tc>
        <w:tc>
          <w:tcPr>
            <w:tcW w:w="2175" w:type="dxa"/>
            <w:vAlign w:val="center"/>
          </w:tcPr>
          <w:p w:rsidR="0067644D" w:rsidRPr="008D1656" w:rsidRDefault="0067644D" w:rsidP="00305FB7">
            <w:pPr>
              <w:spacing w:after="0" w:line="240" w:lineRule="auto"/>
              <w:jc w:val="center"/>
              <w:rPr>
                <w:b/>
                <w:bCs/>
                <w:sz w:val="20"/>
                <w:szCs w:val="20"/>
                <w:lang w:eastAsia="es-CO"/>
              </w:rPr>
            </w:pPr>
          </w:p>
        </w:tc>
        <w:tc>
          <w:tcPr>
            <w:tcW w:w="1227" w:type="dxa"/>
            <w:vAlign w:val="center"/>
          </w:tcPr>
          <w:p w:rsidR="0067644D" w:rsidRPr="008D1656" w:rsidRDefault="0067644D" w:rsidP="00305FB7">
            <w:pPr>
              <w:autoSpaceDE w:val="0"/>
              <w:autoSpaceDN w:val="0"/>
              <w:adjustRightInd w:val="0"/>
              <w:spacing w:after="0" w:line="240" w:lineRule="auto"/>
              <w:jc w:val="center"/>
              <w:rPr>
                <w:rFonts w:cs="Arial"/>
                <w:b/>
                <w:bCs/>
                <w:sz w:val="20"/>
                <w:szCs w:val="20"/>
                <w:lang w:eastAsia="es-CO"/>
              </w:rPr>
            </w:pPr>
          </w:p>
        </w:tc>
      </w:tr>
      <w:tr w:rsidR="0067644D" w:rsidRPr="008D1656" w:rsidTr="0067644D">
        <w:trPr>
          <w:trHeight w:val="813"/>
        </w:trPr>
        <w:tc>
          <w:tcPr>
            <w:tcW w:w="779" w:type="dxa"/>
            <w:vMerge/>
            <w:shd w:val="clear" w:color="auto" w:fill="auto"/>
            <w:noWrap/>
            <w:hideMark/>
          </w:tcPr>
          <w:p w:rsidR="0067644D" w:rsidRPr="008D1656" w:rsidRDefault="0067644D" w:rsidP="00305FB7">
            <w:pPr>
              <w:spacing w:after="0" w:line="240" w:lineRule="auto"/>
              <w:jc w:val="center"/>
              <w:rPr>
                <w:b/>
                <w:bCs/>
                <w:sz w:val="20"/>
                <w:szCs w:val="20"/>
                <w:lang w:eastAsia="es-CO"/>
              </w:rPr>
            </w:pPr>
          </w:p>
        </w:tc>
        <w:tc>
          <w:tcPr>
            <w:tcW w:w="992" w:type="dxa"/>
            <w:shd w:val="clear" w:color="auto" w:fill="auto"/>
            <w:noWrap/>
            <w:vAlign w:val="bottom"/>
            <w:hideMark/>
          </w:tcPr>
          <w:p w:rsidR="0067644D" w:rsidRPr="00AF74FE" w:rsidRDefault="0067644D" w:rsidP="00305FB7">
            <w:pPr>
              <w:spacing w:after="0" w:line="240" w:lineRule="auto"/>
              <w:jc w:val="center"/>
              <w:rPr>
                <w:b/>
                <w:bCs/>
                <w:color w:val="000000"/>
                <w:lang w:eastAsia="es-CO"/>
              </w:rPr>
            </w:pPr>
            <w:r w:rsidRPr="00AF74FE">
              <w:rPr>
                <w:b/>
                <w:bCs/>
                <w:color w:val="000000"/>
                <w:lang w:eastAsia="es-CO"/>
              </w:rPr>
              <w:t>10</w:t>
            </w:r>
          </w:p>
        </w:tc>
        <w:tc>
          <w:tcPr>
            <w:tcW w:w="4962" w:type="dxa"/>
            <w:gridSpan w:val="2"/>
            <w:shd w:val="clear" w:color="auto" w:fill="auto"/>
            <w:vAlign w:val="bottom"/>
            <w:hideMark/>
          </w:tcPr>
          <w:p w:rsidR="0067644D" w:rsidRPr="00AF74FE" w:rsidRDefault="0067644D" w:rsidP="00305FB7">
            <w:pPr>
              <w:spacing w:after="0" w:line="240" w:lineRule="auto"/>
              <w:rPr>
                <w:color w:val="000000"/>
                <w:lang w:eastAsia="es-CO"/>
              </w:rPr>
            </w:pPr>
            <w:r w:rsidRPr="00AF74FE">
              <w:rPr>
                <w:color w:val="000000"/>
                <w:lang w:eastAsia="es-CO"/>
              </w:rPr>
              <w:t>g) Apreciación de directivos, profesores y estudiantes del programa adscritos directamente o a través de la facultad o departamento respectivo, sobre la calidad y la suficiencia del número y de la dedicación de los profesores al servicio de éste.</w:t>
            </w:r>
          </w:p>
        </w:tc>
        <w:tc>
          <w:tcPr>
            <w:tcW w:w="3402" w:type="dxa"/>
            <w:shd w:val="clear" w:color="auto" w:fill="auto"/>
            <w:noWrap/>
            <w:vAlign w:val="center"/>
            <w:hideMark/>
          </w:tcPr>
          <w:p w:rsidR="0067644D" w:rsidRPr="008D1656" w:rsidRDefault="0067644D" w:rsidP="00305FB7">
            <w:pPr>
              <w:spacing w:after="0" w:line="240" w:lineRule="auto"/>
              <w:ind w:left="214"/>
              <w:jc w:val="center"/>
              <w:rPr>
                <w:b/>
                <w:bCs/>
                <w:sz w:val="20"/>
                <w:szCs w:val="20"/>
                <w:lang w:eastAsia="es-CO"/>
              </w:rPr>
            </w:pPr>
          </w:p>
        </w:tc>
        <w:tc>
          <w:tcPr>
            <w:tcW w:w="2175" w:type="dxa"/>
            <w:vAlign w:val="center"/>
          </w:tcPr>
          <w:p w:rsidR="0067644D" w:rsidRPr="008D1656" w:rsidRDefault="0067644D" w:rsidP="00305FB7">
            <w:pPr>
              <w:spacing w:after="0" w:line="240" w:lineRule="auto"/>
              <w:jc w:val="center"/>
              <w:rPr>
                <w:b/>
                <w:bCs/>
                <w:sz w:val="20"/>
                <w:szCs w:val="20"/>
                <w:lang w:eastAsia="es-CO"/>
              </w:rPr>
            </w:pPr>
          </w:p>
        </w:tc>
        <w:tc>
          <w:tcPr>
            <w:tcW w:w="1227" w:type="dxa"/>
            <w:vAlign w:val="center"/>
          </w:tcPr>
          <w:p w:rsidR="0067644D" w:rsidRPr="008D1656" w:rsidRDefault="0067644D" w:rsidP="00305FB7">
            <w:pPr>
              <w:autoSpaceDE w:val="0"/>
              <w:autoSpaceDN w:val="0"/>
              <w:adjustRightInd w:val="0"/>
              <w:spacing w:after="0" w:line="240" w:lineRule="auto"/>
              <w:jc w:val="center"/>
              <w:rPr>
                <w:rFonts w:cs="Arial"/>
                <w:b/>
                <w:bCs/>
                <w:sz w:val="20"/>
                <w:szCs w:val="20"/>
                <w:lang w:eastAsia="es-CO"/>
              </w:rPr>
            </w:pPr>
          </w:p>
        </w:tc>
      </w:tr>
      <w:tr w:rsidR="0067644D" w:rsidRPr="008D1656" w:rsidTr="00305FB7">
        <w:trPr>
          <w:trHeight w:val="422"/>
        </w:trPr>
        <w:tc>
          <w:tcPr>
            <w:tcW w:w="779" w:type="dxa"/>
            <w:vMerge/>
            <w:shd w:val="clear" w:color="auto" w:fill="auto"/>
            <w:noWrap/>
            <w:hideMark/>
          </w:tcPr>
          <w:p w:rsidR="0067644D" w:rsidRPr="008D1656" w:rsidRDefault="0067644D" w:rsidP="00305FB7">
            <w:pPr>
              <w:spacing w:after="0" w:line="240" w:lineRule="auto"/>
              <w:jc w:val="center"/>
              <w:rPr>
                <w:b/>
                <w:bCs/>
                <w:sz w:val="20"/>
                <w:szCs w:val="20"/>
                <w:lang w:eastAsia="es-CO"/>
              </w:rPr>
            </w:pPr>
          </w:p>
        </w:tc>
        <w:tc>
          <w:tcPr>
            <w:tcW w:w="992" w:type="dxa"/>
            <w:shd w:val="clear" w:color="auto" w:fill="auto"/>
            <w:noWrap/>
            <w:vAlign w:val="bottom"/>
            <w:hideMark/>
          </w:tcPr>
          <w:p w:rsidR="0067644D" w:rsidRPr="00AF74FE" w:rsidRDefault="0067644D" w:rsidP="00305FB7">
            <w:pPr>
              <w:spacing w:after="0" w:line="240" w:lineRule="auto"/>
              <w:jc w:val="center"/>
              <w:rPr>
                <w:b/>
                <w:bCs/>
                <w:color w:val="000000"/>
                <w:lang w:eastAsia="es-CO"/>
              </w:rPr>
            </w:pPr>
            <w:r w:rsidRPr="00AF74FE">
              <w:rPr>
                <w:b/>
                <w:bCs/>
                <w:color w:val="000000"/>
                <w:lang w:eastAsia="es-CO"/>
              </w:rPr>
              <w:t>11</w:t>
            </w:r>
          </w:p>
        </w:tc>
        <w:tc>
          <w:tcPr>
            <w:tcW w:w="4962" w:type="dxa"/>
            <w:gridSpan w:val="2"/>
            <w:shd w:val="clear" w:color="auto" w:fill="auto"/>
            <w:vAlign w:val="bottom"/>
            <w:hideMark/>
          </w:tcPr>
          <w:p w:rsidR="0067644D" w:rsidRPr="00AF74FE" w:rsidRDefault="0067644D" w:rsidP="00305FB7">
            <w:pPr>
              <w:spacing w:after="0" w:line="240" w:lineRule="auto"/>
              <w:rPr>
                <w:color w:val="000000"/>
                <w:lang w:eastAsia="es-CO"/>
              </w:rPr>
            </w:pPr>
            <w:r w:rsidRPr="00AF74FE">
              <w:rPr>
                <w:color w:val="000000"/>
                <w:lang w:eastAsia="es-CO"/>
              </w:rPr>
              <w:t xml:space="preserve">a) Políticas institucionales y evidencias de aplicación, en materia de desarrollo integral del profesorado, que incluyan la capacitación y actualización en los aspectos académicos, profesionales y pedagógicos relacionados con la metodología  del programa. </w:t>
            </w:r>
          </w:p>
        </w:tc>
        <w:tc>
          <w:tcPr>
            <w:tcW w:w="3402" w:type="dxa"/>
            <w:shd w:val="clear" w:color="auto" w:fill="auto"/>
            <w:noWrap/>
            <w:vAlign w:val="center"/>
            <w:hideMark/>
          </w:tcPr>
          <w:p w:rsidR="0067644D" w:rsidRPr="008D1656" w:rsidRDefault="0067644D" w:rsidP="00305FB7">
            <w:pPr>
              <w:spacing w:after="0" w:line="240" w:lineRule="auto"/>
              <w:ind w:left="214"/>
              <w:jc w:val="center"/>
              <w:rPr>
                <w:b/>
                <w:bCs/>
                <w:sz w:val="20"/>
                <w:szCs w:val="20"/>
                <w:lang w:eastAsia="es-CO"/>
              </w:rPr>
            </w:pPr>
          </w:p>
        </w:tc>
        <w:tc>
          <w:tcPr>
            <w:tcW w:w="2175" w:type="dxa"/>
            <w:vAlign w:val="center"/>
          </w:tcPr>
          <w:p w:rsidR="0067644D" w:rsidRPr="008D1656" w:rsidRDefault="0067644D" w:rsidP="00305FB7">
            <w:pPr>
              <w:spacing w:after="0" w:line="240" w:lineRule="auto"/>
              <w:jc w:val="center"/>
              <w:rPr>
                <w:b/>
                <w:bCs/>
                <w:sz w:val="20"/>
                <w:szCs w:val="20"/>
                <w:lang w:eastAsia="es-CO"/>
              </w:rPr>
            </w:pPr>
          </w:p>
        </w:tc>
        <w:tc>
          <w:tcPr>
            <w:tcW w:w="1227" w:type="dxa"/>
            <w:vAlign w:val="center"/>
          </w:tcPr>
          <w:p w:rsidR="0067644D" w:rsidRPr="008D1656" w:rsidRDefault="0067644D" w:rsidP="00305FB7">
            <w:pPr>
              <w:autoSpaceDE w:val="0"/>
              <w:autoSpaceDN w:val="0"/>
              <w:adjustRightInd w:val="0"/>
              <w:spacing w:after="0" w:line="240" w:lineRule="auto"/>
              <w:jc w:val="center"/>
              <w:rPr>
                <w:rFonts w:cs="Arial"/>
                <w:b/>
                <w:bCs/>
                <w:sz w:val="20"/>
                <w:szCs w:val="20"/>
                <w:lang w:eastAsia="es-CO"/>
              </w:rPr>
            </w:pPr>
          </w:p>
        </w:tc>
      </w:tr>
    </w:tbl>
    <w:p w:rsidR="00571CCE" w:rsidRDefault="00571CCE"/>
    <w:p w:rsidR="008D1656" w:rsidRDefault="008D1656"/>
    <w:p w:rsidR="00532393" w:rsidRDefault="00532393"/>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3110D9" w:rsidRPr="008D1656" w:rsidTr="00305FB7">
        <w:trPr>
          <w:trHeight w:val="138"/>
        </w:trPr>
        <w:tc>
          <w:tcPr>
            <w:tcW w:w="13537" w:type="dxa"/>
            <w:gridSpan w:val="7"/>
            <w:shd w:val="clear" w:color="auto" w:fill="auto"/>
            <w:noWrap/>
            <w:vAlign w:val="bottom"/>
            <w:hideMark/>
          </w:tcPr>
          <w:p w:rsidR="003110D9" w:rsidRPr="008D1656" w:rsidRDefault="003110D9" w:rsidP="00305FB7">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3110D9" w:rsidRPr="008D1656" w:rsidTr="00305FB7">
        <w:trPr>
          <w:trHeight w:val="141"/>
        </w:trPr>
        <w:tc>
          <w:tcPr>
            <w:tcW w:w="13537" w:type="dxa"/>
            <w:gridSpan w:val="7"/>
            <w:shd w:val="clear" w:color="auto" w:fill="auto"/>
            <w:noWrap/>
            <w:vAlign w:val="bottom"/>
            <w:hideMark/>
          </w:tcPr>
          <w:p w:rsidR="003110D9" w:rsidRPr="008D1656" w:rsidRDefault="003110D9" w:rsidP="00305FB7">
            <w:pPr>
              <w:spacing w:after="0" w:line="240" w:lineRule="auto"/>
              <w:jc w:val="center"/>
              <w:rPr>
                <w:b/>
                <w:bCs/>
                <w:sz w:val="20"/>
                <w:szCs w:val="20"/>
                <w:lang w:eastAsia="es-CO"/>
              </w:rPr>
            </w:pPr>
            <w:r w:rsidRPr="008D1656">
              <w:rPr>
                <w:b/>
                <w:bCs/>
                <w:sz w:val="20"/>
                <w:szCs w:val="20"/>
                <w:lang w:eastAsia="es-CO"/>
              </w:rPr>
              <w:t xml:space="preserve">REGISTRO DOCUMENTAL - </w:t>
            </w:r>
            <w:r w:rsidRPr="00883C1F">
              <w:rPr>
                <w:b/>
                <w:bCs/>
                <w:sz w:val="20"/>
                <w:szCs w:val="20"/>
                <w:lang w:eastAsia="es-CO"/>
              </w:rPr>
              <w:t>FACTOR 3 PROFESORES</w:t>
            </w:r>
          </w:p>
        </w:tc>
      </w:tr>
      <w:tr w:rsidR="003110D9" w:rsidRPr="008D1656" w:rsidTr="00305FB7">
        <w:trPr>
          <w:trHeight w:val="146"/>
        </w:trPr>
        <w:tc>
          <w:tcPr>
            <w:tcW w:w="2328" w:type="dxa"/>
            <w:gridSpan w:val="3"/>
            <w:shd w:val="clear" w:color="auto" w:fill="auto"/>
            <w:noWrap/>
            <w:vAlign w:val="bottom"/>
            <w:hideMark/>
          </w:tcPr>
          <w:p w:rsidR="003110D9" w:rsidRPr="008D1656" w:rsidRDefault="003110D9" w:rsidP="00305FB7">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3110D9" w:rsidRPr="008D1656" w:rsidRDefault="003110D9" w:rsidP="00305FB7">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3110D9" w:rsidRPr="008D1656" w:rsidTr="00305FB7">
        <w:trPr>
          <w:trHeight w:val="150"/>
        </w:trPr>
        <w:tc>
          <w:tcPr>
            <w:tcW w:w="13537" w:type="dxa"/>
            <w:gridSpan w:val="7"/>
            <w:shd w:val="clear" w:color="auto" w:fill="auto"/>
            <w:noWrap/>
            <w:vAlign w:val="bottom"/>
            <w:hideMark/>
          </w:tcPr>
          <w:p w:rsidR="003110D9" w:rsidRPr="008D1656" w:rsidRDefault="003110D9" w:rsidP="00305FB7">
            <w:pPr>
              <w:spacing w:after="0" w:line="240" w:lineRule="auto"/>
              <w:jc w:val="left"/>
              <w:rPr>
                <w:b/>
                <w:bCs/>
                <w:sz w:val="20"/>
                <w:szCs w:val="20"/>
                <w:lang w:eastAsia="es-CO"/>
              </w:rPr>
            </w:pPr>
            <w:r w:rsidRPr="008D1656">
              <w:rPr>
                <w:b/>
                <w:bCs/>
                <w:sz w:val="20"/>
                <w:szCs w:val="20"/>
                <w:lang w:eastAsia="es-CO"/>
              </w:rPr>
              <w:t>LIDER:</w:t>
            </w:r>
          </w:p>
        </w:tc>
      </w:tr>
      <w:tr w:rsidR="003110D9" w:rsidRPr="008D1656" w:rsidTr="00305FB7">
        <w:trPr>
          <w:trHeight w:val="167"/>
        </w:trPr>
        <w:tc>
          <w:tcPr>
            <w:tcW w:w="13537" w:type="dxa"/>
            <w:gridSpan w:val="7"/>
            <w:shd w:val="clear" w:color="auto" w:fill="auto"/>
            <w:noWrap/>
            <w:vAlign w:val="bottom"/>
            <w:hideMark/>
          </w:tcPr>
          <w:p w:rsidR="003110D9" w:rsidRPr="008D1656" w:rsidRDefault="003110D9" w:rsidP="00305FB7">
            <w:pPr>
              <w:spacing w:after="0" w:line="240" w:lineRule="auto"/>
              <w:jc w:val="left"/>
              <w:rPr>
                <w:b/>
                <w:bCs/>
                <w:sz w:val="20"/>
                <w:szCs w:val="20"/>
                <w:lang w:eastAsia="es-CO"/>
              </w:rPr>
            </w:pPr>
            <w:r w:rsidRPr="008D1656">
              <w:rPr>
                <w:b/>
                <w:bCs/>
                <w:sz w:val="20"/>
                <w:szCs w:val="20"/>
                <w:lang w:eastAsia="es-CO"/>
              </w:rPr>
              <w:t>INTEGRANTES GRUPO DE TRABAJO:</w:t>
            </w:r>
          </w:p>
        </w:tc>
      </w:tr>
      <w:tr w:rsidR="003110D9" w:rsidRPr="008D1656" w:rsidTr="00305FB7">
        <w:trPr>
          <w:trHeight w:val="1134"/>
        </w:trPr>
        <w:tc>
          <w:tcPr>
            <w:tcW w:w="779" w:type="dxa"/>
            <w:shd w:val="clear" w:color="auto" w:fill="auto"/>
            <w:noWrap/>
            <w:vAlign w:val="center"/>
            <w:hideMark/>
          </w:tcPr>
          <w:p w:rsidR="003110D9" w:rsidRPr="008D1656" w:rsidRDefault="003110D9" w:rsidP="00305FB7">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3110D9" w:rsidRPr="008D1656" w:rsidRDefault="003110D9" w:rsidP="00305FB7">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3110D9" w:rsidRPr="008D1656" w:rsidRDefault="003110D9" w:rsidP="00305FB7">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3110D9" w:rsidRPr="008D1656" w:rsidRDefault="003110D9" w:rsidP="00305FB7">
            <w:pPr>
              <w:spacing w:after="0" w:line="240" w:lineRule="auto"/>
              <w:ind w:left="214"/>
              <w:jc w:val="center"/>
              <w:rPr>
                <w:b/>
                <w:bCs/>
                <w:sz w:val="20"/>
                <w:szCs w:val="20"/>
                <w:lang w:eastAsia="es-CO"/>
              </w:rPr>
            </w:pPr>
            <w:r w:rsidRPr="008D1656">
              <w:rPr>
                <w:b/>
                <w:bCs/>
                <w:sz w:val="20"/>
                <w:szCs w:val="20"/>
                <w:lang w:eastAsia="es-CO"/>
              </w:rPr>
              <w:t>Documento(s)</w:t>
            </w:r>
          </w:p>
          <w:p w:rsidR="003110D9" w:rsidRPr="008D1656" w:rsidRDefault="003110D9" w:rsidP="00305FB7">
            <w:pPr>
              <w:spacing w:after="0" w:line="240" w:lineRule="auto"/>
              <w:jc w:val="center"/>
              <w:rPr>
                <w:b/>
                <w:bCs/>
                <w:sz w:val="20"/>
                <w:szCs w:val="20"/>
                <w:lang w:eastAsia="es-CO"/>
              </w:rPr>
            </w:pPr>
            <w:r w:rsidRPr="008D1656">
              <w:rPr>
                <w:b/>
                <w:bCs/>
                <w:sz w:val="20"/>
                <w:szCs w:val="20"/>
                <w:lang w:eastAsia="es-CO"/>
              </w:rPr>
              <w:t>*Nombre completo del texto, año  y autor.</w:t>
            </w:r>
          </w:p>
          <w:p w:rsidR="003110D9" w:rsidRPr="008D1656" w:rsidRDefault="003110D9" w:rsidP="00305FB7">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3110D9" w:rsidRPr="008D1656" w:rsidRDefault="003110D9" w:rsidP="00305FB7">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3110D9" w:rsidRPr="008D1656" w:rsidRDefault="003110D9" w:rsidP="00305FB7">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3110D9" w:rsidRPr="008D1656" w:rsidRDefault="003110D9" w:rsidP="00305FB7">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3110D9" w:rsidRPr="008D1656" w:rsidTr="003110D9">
        <w:trPr>
          <w:trHeight w:val="1605"/>
        </w:trPr>
        <w:tc>
          <w:tcPr>
            <w:tcW w:w="779" w:type="dxa"/>
            <w:vMerge w:val="restart"/>
            <w:shd w:val="clear" w:color="auto" w:fill="auto"/>
            <w:noWrap/>
            <w:textDirection w:val="btLr"/>
            <w:hideMark/>
          </w:tcPr>
          <w:p w:rsidR="003110D9" w:rsidRDefault="003110D9" w:rsidP="00305FB7">
            <w:pPr>
              <w:spacing w:after="0" w:line="240" w:lineRule="auto"/>
              <w:ind w:left="113" w:right="113"/>
              <w:jc w:val="center"/>
              <w:rPr>
                <w:b/>
                <w:bCs/>
                <w:sz w:val="20"/>
                <w:szCs w:val="20"/>
                <w:lang w:eastAsia="es-CO"/>
              </w:rPr>
            </w:pPr>
          </w:p>
          <w:p w:rsidR="003110D9" w:rsidRPr="008D1656" w:rsidRDefault="003110D9" w:rsidP="00305FB7">
            <w:pPr>
              <w:spacing w:after="0" w:line="240" w:lineRule="auto"/>
              <w:ind w:left="113" w:right="113"/>
              <w:jc w:val="center"/>
              <w:rPr>
                <w:b/>
                <w:bCs/>
                <w:sz w:val="20"/>
                <w:szCs w:val="20"/>
                <w:lang w:eastAsia="es-CO"/>
              </w:rPr>
            </w:pPr>
            <w:r>
              <w:rPr>
                <w:b/>
                <w:bCs/>
                <w:sz w:val="20"/>
                <w:szCs w:val="20"/>
                <w:lang w:eastAsia="es-CO"/>
              </w:rPr>
              <w:t xml:space="preserve">3. </w:t>
            </w:r>
            <w:r w:rsidRPr="00883C1F">
              <w:rPr>
                <w:b/>
                <w:bCs/>
                <w:sz w:val="20"/>
                <w:szCs w:val="20"/>
                <w:lang w:eastAsia="es-CO"/>
              </w:rPr>
              <w:t>PROFESORES</w:t>
            </w:r>
          </w:p>
        </w:tc>
        <w:tc>
          <w:tcPr>
            <w:tcW w:w="992" w:type="dxa"/>
            <w:shd w:val="clear" w:color="auto" w:fill="auto"/>
            <w:noWrap/>
            <w:vAlign w:val="center"/>
            <w:hideMark/>
          </w:tcPr>
          <w:p w:rsidR="003110D9" w:rsidRPr="00AF74FE" w:rsidRDefault="003110D9" w:rsidP="003110D9">
            <w:pPr>
              <w:spacing w:after="0" w:line="240" w:lineRule="auto"/>
              <w:jc w:val="center"/>
              <w:rPr>
                <w:b/>
                <w:bCs/>
                <w:color w:val="000000"/>
                <w:lang w:eastAsia="es-CO"/>
              </w:rPr>
            </w:pPr>
            <w:r w:rsidRPr="00AF74FE">
              <w:rPr>
                <w:b/>
                <w:bCs/>
                <w:color w:val="000000"/>
                <w:lang w:eastAsia="es-CO"/>
              </w:rPr>
              <w:t>11</w:t>
            </w:r>
          </w:p>
        </w:tc>
        <w:tc>
          <w:tcPr>
            <w:tcW w:w="4962" w:type="dxa"/>
            <w:gridSpan w:val="2"/>
            <w:shd w:val="clear" w:color="auto" w:fill="auto"/>
            <w:vAlign w:val="bottom"/>
            <w:hideMark/>
          </w:tcPr>
          <w:p w:rsidR="003110D9" w:rsidRPr="00AF74FE" w:rsidRDefault="003110D9" w:rsidP="003110D9">
            <w:pPr>
              <w:spacing w:after="0" w:line="240" w:lineRule="auto"/>
              <w:rPr>
                <w:color w:val="000000"/>
                <w:lang w:eastAsia="es-CO"/>
              </w:rPr>
            </w:pPr>
            <w:r w:rsidRPr="00AF74FE">
              <w:rPr>
                <w:color w:val="000000"/>
                <w:lang w:eastAsia="es-CO"/>
              </w:rPr>
              <w:t xml:space="preserve">b) Número de profesores del programa adscritos directamente o a través de la facultad o departamento respectivo, que han participado en los últimos cinco años en programas de desarrollo profesoral o que han recibido apoyo a la capacitación y actualización permanente, como resultado de las políticas institucionales orientadas para tal fin. </w:t>
            </w:r>
          </w:p>
        </w:tc>
        <w:tc>
          <w:tcPr>
            <w:tcW w:w="3402" w:type="dxa"/>
            <w:shd w:val="clear" w:color="auto" w:fill="auto"/>
            <w:noWrap/>
            <w:vAlign w:val="center"/>
            <w:hideMark/>
          </w:tcPr>
          <w:p w:rsidR="003110D9" w:rsidRPr="008D1656" w:rsidRDefault="003110D9" w:rsidP="00305FB7">
            <w:pPr>
              <w:spacing w:after="0" w:line="240" w:lineRule="auto"/>
              <w:ind w:left="214"/>
              <w:jc w:val="center"/>
              <w:rPr>
                <w:b/>
                <w:bCs/>
                <w:sz w:val="20"/>
                <w:szCs w:val="20"/>
                <w:lang w:eastAsia="es-CO"/>
              </w:rPr>
            </w:pPr>
          </w:p>
        </w:tc>
        <w:tc>
          <w:tcPr>
            <w:tcW w:w="2175" w:type="dxa"/>
            <w:vAlign w:val="center"/>
          </w:tcPr>
          <w:p w:rsidR="003110D9" w:rsidRPr="008D1656" w:rsidRDefault="003110D9" w:rsidP="00305FB7">
            <w:pPr>
              <w:spacing w:after="0" w:line="240" w:lineRule="auto"/>
              <w:jc w:val="center"/>
              <w:rPr>
                <w:b/>
                <w:bCs/>
                <w:sz w:val="20"/>
                <w:szCs w:val="20"/>
                <w:lang w:eastAsia="es-CO"/>
              </w:rPr>
            </w:pPr>
          </w:p>
        </w:tc>
        <w:tc>
          <w:tcPr>
            <w:tcW w:w="1227" w:type="dxa"/>
            <w:vAlign w:val="center"/>
          </w:tcPr>
          <w:p w:rsidR="003110D9" w:rsidRPr="008D1656" w:rsidRDefault="003110D9" w:rsidP="00305FB7">
            <w:pPr>
              <w:autoSpaceDE w:val="0"/>
              <w:autoSpaceDN w:val="0"/>
              <w:adjustRightInd w:val="0"/>
              <w:spacing w:after="0" w:line="240" w:lineRule="auto"/>
              <w:jc w:val="center"/>
              <w:rPr>
                <w:rFonts w:cs="Arial"/>
                <w:b/>
                <w:bCs/>
                <w:sz w:val="20"/>
                <w:szCs w:val="20"/>
                <w:lang w:eastAsia="es-CO"/>
              </w:rPr>
            </w:pPr>
          </w:p>
        </w:tc>
      </w:tr>
      <w:tr w:rsidR="003110D9" w:rsidRPr="008D1656" w:rsidTr="003110D9">
        <w:trPr>
          <w:trHeight w:val="813"/>
        </w:trPr>
        <w:tc>
          <w:tcPr>
            <w:tcW w:w="779" w:type="dxa"/>
            <w:vMerge/>
            <w:shd w:val="clear" w:color="auto" w:fill="auto"/>
            <w:noWrap/>
            <w:hideMark/>
          </w:tcPr>
          <w:p w:rsidR="003110D9" w:rsidRPr="008D1656" w:rsidRDefault="003110D9" w:rsidP="00305FB7">
            <w:pPr>
              <w:spacing w:after="0" w:line="240" w:lineRule="auto"/>
              <w:jc w:val="center"/>
              <w:rPr>
                <w:b/>
                <w:bCs/>
                <w:sz w:val="20"/>
                <w:szCs w:val="20"/>
                <w:lang w:eastAsia="es-CO"/>
              </w:rPr>
            </w:pPr>
          </w:p>
        </w:tc>
        <w:tc>
          <w:tcPr>
            <w:tcW w:w="992" w:type="dxa"/>
            <w:shd w:val="clear" w:color="auto" w:fill="auto"/>
            <w:noWrap/>
            <w:vAlign w:val="center"/>
            <w:hideMark/>
          </w:tcPr>
          <w:p w:rsidR="003110D9" w:rsidRPr="00AF74FE" w:rsidRDefault="003110D9" w:rsidP="003110D9">
            <w:pPr>
              <w:spacing w:after="0" w:line="240" w:lineRule="auto"/>
              <w:jc w:val="center"/>
              <w:rPr>
                <w:b/>
                <w:bCs/>
                <w:color w:val="000000"/>
                <w:lang w:eastAsia="es-CO"/>
              </w:rPr>
            </w:pPr>
            <w:r w:rsidRPr="00AF74FE">
              <w:rPr>
                <w:b/>
                <w:bCs/>
                <w:color w:val="000000"/>
                <w:lang w:eastAsia="es-CO"/>
              </w:rPr>
              <w:t>11</w:t>
            </w:r>
          </w:p>
        </w:tc>
        <w:tc>
          <w:tcPr>
            <w:tcW w:w="4962" w:type="dxa"/>
            <w:gridSpan w:val="2"/>
            <w:shd w:val="clear" w:color="auto" w:fill="auto"/>
            <w:vAlign w:val="bottom"/>
            <w:hideMark/>
          </w:tcPr>
          <w:p w:rsidR="003110D9" w:rsidRPr="00AF74FE" w:rsidRDefault="003110D9" w:rsidP="003110D9">
            <w:pPr>
              <w:spacing w:after="0" w:line="240" w:lineRule="auto"/>
              <w:rPr>
                <w:color w:val="000000"/>
                <w:lang w:eastAsia="es-CO"/>
              </w:rPr>
            </w:pPr>
            <w:r w:rsidRPr="00AF74FE">
              <w:rPr>
                <w:color w:val="000000"/>
                <w:lang w:eastAsia="es-CO"/>
              </w:rPr>
              <w:t xml:space="preserve">c) Apreciación de directivos y profesores del programa adscritos directamente o a través de la facultad o departamento respectivo, sobre el impacto que han tenido las acciones orientadas al desarrollo integral de los profesores, en el enriquecimiento de la calidad del programa. </w:t>
            </w:r>
          </w:p>
        </w:tc>
        <w:tc>
          <w:tcPr>
            <w:tcW w:w="3402" w:type="dxa"/>
            <w:shd w:val="clear" w:color="auto" w:fill="auto"/>
            <w:noWrap/>
            <w:vAlign w:val="center"/>
            <w:hideMark/>
          </w:tcPr>
          <w:p w:rsidR="003110D9" w:rsidRPr="008D1656" w:rsidRDefault="003110D9" w:rsidP="00305FB7">
            <w:pPr>
              <w:spacing w:after="0" w:line="240" w:lineRule="auto"/>
              <w:ind w:left="214"/>
              <w:jc w:val="center"/>
              <w:rPr>
                <w:b/>
                <w:bCs/>
                <w:sz w:val="20"/>
                <w:szCs w:val="20"/>
                <w:lang w:eastAsia="es-CO"/>
              </w:rPr>
            </w:pPr>
          </w:p>
        </w:tc>
        <w:tc>
          <w:tcPr>
            <w:tcW w:w="2175" w:type="dxa"/>
            <w:vAlign w:val="center"/>
          </w:tcPr>
          <w:p w:rsidR="003110D9" w:rsidRPr="008D1656" w:rsidRDefault="003110D9" w:rsidP="00305FB7">
            <w:pPr>
              <w:spacing w:after="0" w:line="240" w:lineRule="auto"/>
              <w:jc w:val="center"/>
              <w:rPr>
                <w:b/>
                <w:bCs/>
                <w:sz w:val="20"/>
                <w:szCs w:val="20"/>
                <w:lang w:eastAsia="es-CO"/>
              </w:rPr>
            </w:pPr>
          </w:p>
        </w:tc>
        <w:tc>
          <w:tcPr>
            <w:tcW w:w="1227" w:type="dxa"/>
            <w:vAlign w:val="center"/>
          </w:tcPr>
          <w:p w:rsidR="003110D9" w:rsidRPr="008D1656" w:rsidRDefault="003110D9" w:rsidP="00305FB7">
            <w:pPr>
              <w:autoSpaceDE w:val="0"/>
              <w:autoSpaceDN w:val="0"/>
              <w:adjustRightInd w:val="0"/>
              <w:spacing w:after="0" w:line="240" w:lineRule="auto"/>
              <w:jc w:val="center"/>
              <w:rPr>
                <w:rFonts w:cs="Arial"/>
                <w:b/>
                <w:bCs/>
                <w:sz w:val="20"/>
                <w:szCs w:val="20"/>
                <w:lang w:eastAsia="es-CO"/>
              </w:rPr>
            </w:pPr>
          </w:p>
        </w:tc>
      </w:tr>
      <w:tr w:rsidR="003110D9" w:rsidRPr="008D1656" w:rsidTr="003110D9">
        <w:trPr>
          <w:trHeight w:val="507"/>
        </w:trPr>
        <w:tc>
          <w:tcPr>
            <w:tcW w:w="779" w:type="dxa"/>
            <w:vMerge/>
            <w:shd w:val="clear" w:color="auto" w:fill="auto"/>
            <w:noWrap/>
            <w:hideMark/>
          </w:tcPr>
          <w:p w:rsidR="003110D9" w:rsidRPr="008D1656" w:rsidRDefault="003110D9" w:rsidP="00305FB7">
            <w:pPr>
              <w:spacing w:after="0" w:line="240" w:lineRule="auto"/>
              <w:jc w:val="center"/>
              <w:rPr>
                <w:b/>
                <w:bCs/>
                <w:sz w:val="20"/>
                <w:szCs w:val="20"/>
                <w:lang w:eastAsia="es-CO"/>
              </w:rPr>
            </w:pPr>
          </w:p>
        </w:tc>
        <w:tc>
          <w:tcPr>
            <w:tcW w:w="992" w:type="dxa"/>
            <w:shd w:val="clear" w:color="auto" w:fill="auto"/>
            <w:noWrap/>
            <w:vAlign w:val="center"/>
            <w:hideMark/>
          </w:tcPr>
          <w:p w:rsidR="003110D9" w:rsidRPr="00AF74FE" w:rsidRDefault="003110D9" w:rsidP="003110D9">
            <w:pPr>
              <w:spacing w:after="0" w:line="240" w:lineRule="auto"/>
              <w:jc w:val="center"/>
              <w:rPr>
                <w:b/>
                <w:bCs/>
                <w:color w:val="000000"/>
                <w:lang w:eastAsia="es-CO"/>
              </w:rPr>
            </w:pPr>
            <w:r w:rsidRPr="00AF74FE">
              <w:rPr>
                <w:b/>
                <w:bCs/>
                <w:color w:val="000000"/>
                <w:lang w:eastAsia="es-CO"/>
              </w:rPr>
              <w:t>11</w:t>
            </w:r>
          </w:p>
        </w:tc>
        <w:tc>
          <w:tcPr>
            <w:tcW w:w="4962" w:type="dxa"/>
            <w:gridSpan w:val="2"/>
            <w:shd w:val="clear" w:color="auto" w:fill="auto"/>
            <w:vAlign w:val="bottom"/>
            <w:hideMark/>
          </w:tcPr>
          <w:p w:rsidR="003110D9" w:rsidRPr="00AF74FE" w:rsidRDefault="003110D9" w:rsidP="003110D9">
            <w:pPr>
              <w:spacing w:after="0" w:line="240" w:lineRule="auto"/>
              <w:rPr>
                <w:color w:val="000000"/>
                <w:lang w:eastAsia="es-CO"/>
              </w:rPr>
            </w:pPr>
            <w:r w:rsidRPr="00AF74FE">
              <w:rPr>
                <w:color w:val="000000"/>
                <w:lang w:eastAsia="es-CO"/>
              </w:rPr>
              <w:t xml:space="preserve">d) Acompañamiento por expertos, para la cualificación de la labor pedagógica de los profesores, de acuerdo con el tipo y metodología del programa.  </w:t>
            </w:r>
          </w:p>
        </w:tc>
        <w:tc>
          <w:tcPr>
            <w:tcW w:w="3402" w:type="dxa"/>
            <w:shd w:val="clear" w:color="auto" w:fill="auto"/>
            <w:noWrap/>
            <w:vAlign w:val="center"/>
            <w:hideMark/>
          </w:tcPr>
          <w:p w:rsidR="003110D9" w:rsidRPr="008D1656" w:rsidRDefault="003110D9" w:rsidP="00305FB7">
            <w:pPr>
              <w:spacing w:after="0" w:line="240" w:lineRule="auto"/>
              <w:ind w:left="214"/>
              <w:jc w:val="center"/>
              <w:rPr>
                <w:b/>
                <w:bCs/>
                <w:sz w:val="20"/>
                <w:szCs w:val="20"/>
                <w:lang w:eastAsia="es-CO"/>
              </w:rPr>
            </w:pPr>
          </w:p>
        </w:tc>
        <w:tc>
          <w:tcPr>
            <w:tcW w:w="2175" w:type="dxa"/>
            <w:vAlign w:val="center"/>
          </w:tcPr>
          <w:p w:rsidR="003110D9" w:rsidRPr="008D1656" w:rsidRDefault="003110D9" w:rsidP="00305FB7">
            <w:pPr>
              <w:spacing w:after="0" w:line="240" w:lineRule="auto"/>
              <w:jc w:val="center"/>
              <w:rPr>
                <w:b/>
                <w:bCs/>
                <w:sz w:val="20"/>
                <w:szCs w:val="20"/>
                <w:lang w:eastAsia="es-CO"/>
              </w:rPr>
            </w:pPr>
          </w:p>
        </w:tc>
        <w:tc>
          <w:tcPr>
            <w:tcW w:w="1227" w:type="dxa"/>
            <w:vAlign w:val="center"/>
          </w:tcPr>
          <w:p w:rsidR="003110D9" w:rsidRPr="008D1656" w:rsidRDefault="003110D9" w:rsidP="00305FB7">
            <w:pPr>
              <w:autoSpaceDE w:val="0"/>
              <w:autoSpaceDN w:val="0"/>
              <w:adjustRightInd w:val="0"/>
              <w:spacing w:after="0" w:line="240" w:lineRule="auto"/>
              <w:jc w:val="center"/>
              <w:rPr>
                <w:rFonts w:cs="Arial"/>
                <w:b/>
                <w:bCs/>
                <w:sz w:val="20"/>
                <w:szCs w:val="20"/>
                <w:lang w:eastAsia="es-CO"/>
              </w:rPr>
            </w:pPr>
          </w:p>
        </w:tc>
      </w:tr>
      <w:tr w:rsidR="003110D9" w:rsidRPr="008D1656" w:rsidTr="003110D9">
        <w:trPr>
          <w:trHeight w:val="250"/>
        </w:trPr>
        <w:tc>
          <w:tcPr>
            <w:tcW w:w="779" w:type="dxa"/>
            <w:vMerge/>
            <w:shd w:val="clear" w:color="auto" w:fill="auto"/>
            <w:noWrap/>
          </w:tcPr>
          <w:p w:rsidR="003110D9" w:rsidRPr="008D1656" w:rsidRDefault="003110D9" w:rsidP="00305FB7">
            <w:pPr>
              <w:spacing w:after="0" w:line="240" w:lineRule="auto"/>
              <w:jc w:val="center"/>
              <w:rPr>
                <w:b/>
                <w:bCs/>
                <w:sz w:val="20"/>
                <w:szCs w:val="20"/>
                <w:lang w:eastAsia="es-CO"/>
              </w:rPr>
            </w:pPr>
          </w:p>
        </w:tc>
        <w:tc>
          <w:tcPr>
            <w:tcW w:w="992" w:type="dxa"/>
            <w:shd w:val="clear" w:color="auto" w:fill="auto"/>
            <w:noWrap/>
            <w:vAlign w:val="center"/>
          </w:tcPr>
          <w:p w:rsidR="003110D9" w:rsidRPr="00AF74FE" w:rsidRDefault="003110D9" w:rsidP="003110D9">
            <w:pPr>
              <w:spacing w:after="0" w:line="240" w:lineRule="auto"/>
              <w:jc w:val="center"/>
              <w:rPr>
                <w:b/>
                <w:bCs/>
                <w:color w:val="000000"/>
                <w:lang w:eastAsia="es-CO"/>
              </w:rPr>
            </w:pPr>
            <w:r w:rsidRPr="00AF74FE">
              <w:rPr>
                <w:b/>
                <w:bCs/>
                <w:color w:val="000000"/>
                <w:lang w:eastAsia="es-CO"/>
              </w:rPr>
              <w:t>11</w:t>
            </w:r>
          </w:p>
        </w:tc>
        <w:tc>
          <w:tcPr>
            <w:tcW w:w="4962" w:type="dxa"/>
            <w:gridSpan w:val="2"/>
            <w:shd w:val="clear" w:color="auto" w:fill="auto"/>
            <w:vAlign w:val="bottom"/>
          </w:tcPr>
          <w:p w:rsidR="003110D9" w:rsidRPr="00AF74FE" w:rsidRDefault="003110D9" w:rsidP="003110D9">
            <w:pPr>
              <w:spacing w:after="0" w:line="240" w:lineRule="auto"/>
              <w:rPr>
                <w:color w:val="000000"/>
                <w:lang w:eastAsia="es-CO"/>
              </w:rPr>
            </w:pPr>
            <w:r w:rsidRPr="00AF74FE">
              <w:rPr>
                <w:color w:val="000000"/>
                <w:lang w:eastAsia="es-CO"/>
              </w:rPr>
              <w:t xml:space="preserve">e) Reconocimiento a los profesores que participan en procesos de creación artística y cultural.  </w:t>
            </w:r>
          </w:p>
        </w:tc>
        <w:tc>
          <w:tcPr>
            <w:tcW w:w="3402" w:type="dxa"/>
            <w:shd w:val="clear" w:color="auto" w:fill="auto"/>
            <w:noWrap/>
            <w:vAlign w:val="center"/>
          </w:tcPr>
          <w:p w:rsidR="003110D9" w:rsidRPr="008D1656" w:rsidRDefault="003110D9" w:rsidP="00305FB7">
            <w:pPr>
              <w:spacing w:after="0" w:line="240" w:lineRule="auto"/>
              <w:ind w:left="214"/>
              <w:jc w:val="center"/>
              <w:rPr>
                <w:b/>
                <w:bCs/>
                <w:sz w:val="20"/>
                <w:szCs w:val="20"/>
                <w:lang w:eastAsia="es-CO"/>
              </w:rPr>
            </w:pPr>
          </w:p>
        </w:tc>
        <w:tc>
          <w:tcPr>
            <w:tcW w:w="2175" w:type="dxa"/>
            <w:vAlign w:val="center"/>
          </w:tcPr>
          <w:p w:rsidR="003110D9" w:rsidRPr="008D1656" w:rsidRDefault="003110D9" w:rsidP="00305FB7">
            <w:pPr>
              <w:spacing w:after="0" w:line="240" w:lineRule="auto"/>
              <w:jc w:val="center"/>
              <w:rPr>
                <w:b/>
                <w:bCs/>
                <w:sz w:val="20"/>
                <w:szCs w:val="20"/>
                <w:lang w:eastAsia="es-CO"/>
              </w:rPr>
            </w:pPr>
          </w:p>
        </w:tc>
        <w:tc>
          <w:tcPr>
            <w:tcW w:w="1227" w:type="dxa"/>
            <w:vAlign w:val="center"/>
          </w:tcPr>
          <w:p w:rsidR="003110D9" w:rsidRPr="008D1656" w:rsidRDefault="003110D9" w:rsidP="00305FB7">
            <w:pPr>
              <w:autoSpaceDE w:val="0"/>
              <w:autoSpaceDN w:val="0"/>
              <w:adjustRightInd w:val="0"/>
              <w:spacing w:after="0" w:line="240" w:lineRule="auto"/>
              <w:jc w:val="center"/>
              <w:rPr>
                <w:rFonts w:cs="Arial"/>
                <w:b/>
                <w:bCs/>
                <w:sz w:val="20"/>
                <w:szCs w:val="20"/>
                <w:lang w:eastAsia="es-CO"/>
              </w:rPr>
            </w:pPr>
          </w:p>
        </w:tc>
      </w:tr>
    </w:tbl>
    <w:p w:rsidR="008D1656" w:rsidRDefault="008D1656"/>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3110D9" w:rsidRPr="008D1656" w:rsidTr="00305FB7">
        <w:trPr>
          <w:trHeight w:val="138"/>
        </w:trPr>
        <w:tc>
          <w:tcPr>
            <w:tcW w:w="13537" w:type="dxa"/>
            <w:gridSpan w:val="7"/>
            <w:shd w:val="clear" w:color="auto" w:fill="auto"/>
            <w:noWrap/>
            <w:vAlign w:val="bottom"/>
            <w:hideMark/>
          </w:tcPr>
          <w:p w:rsidR="003110D9" w:rsidRPr="008D1656" w:rsidRDefault="003110D9" w:rsidP="00305FB7">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3110D9" w:rsidRPr="008D1656" w:rsidTr="00305FB7">
        <w:trPr>
          <w:trHeight w:val="141"/>
        </w:trPr>
        <w:tc>
          <w:tcPr>
            <w:tcW w:w="13537" w:type="dxa"/>
            <w:gridSpan w:val="7"/>
            <w:shd w:val="clear" w:color="auto" w:fill="auto"/>
            <w:noWrap/>
            <w:vAlign w:val="bottom"/>
            <w:hideMark/>
          </w:tcPr>
          <w:p w:rsidR="003110D9" w:rsidRPr="008D1656" w:rsidRDefault="003110D9" w:rsidP="00305FB7">
            <w:pPr>
              <w:spacing w:after="0" w:line="240" w:lineRule="auto"/>
              <w:jc w:val="center"/>
              <w:rPr>
                <w:b/>
                <w:bCs/>
                <w:sz w:val="20"/>
                <w:szCs w:val="20"/>
                <w:lang w:eastAsia="es-CO"/>
              </w:rPr>
            </w:pPr>
            <w:r w:rsidRPr="008D1656">
              <w:rPr>
                <w:b/>
                <w:bCs/>
                <w:sz w:val="20"/>
                <w:szCs w:val="20"/>
                <w:lang w:eastAsia="es-CO"/>
              </w:rPr>
              <w:t xml:space="preserve">REGISTRO DOCUMENTAL - </w:t>
            </w:r>
            <w:r w:rsidRPr="00883C1F">
              <w:rPr>
                <w:b/>
                <w:bCs/>
                <w:sz w:val="20"/>
                <w:szCs w:val="20"/>
                <w:lang w:eastAsia="es-CO"/>
              </w:rPr>
              <w:t>FACTOR 3 PROFESORES</w:t>
            </w:r>
          </w:p>
        </w:tc>
      </w:tr>
      <w:tr w:rsidR="003110D9" w:rsidRPr="008D1656" w:rsidTr="00305FB7">
        <w:trPr>
          <w:trHeight w:val="146"/>
        </w:trPr>
        <w:tc>
          <w:tcPr>
            <w:tcW w:w="2328" w:type="dxa"/>
            <w:gridSpan w:val="3"/>
            <w:shd w:val="clear" w:color="auto" w:fill="auto"/>
            <w:noWrap/>
            <w:vAlign w:val="bottom"/>
            <w:hideMark/>
          </w:tcPr>
          <w:p w:rsidR="003110D9" w:rsidRPr="008D1656" w:rsidRDefault="003110D9" w:rsidP="00305FB7">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3110D9" w:rsidRPr="008D1656" w:rsidRDefault="003110D9" w:rsidP="00305FB7">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3110D9" w:rsidRPr="008D1656" w:rsidTr="00305FB7">
        <w:trPr>
          <w:trHeight w:val="150"/>
        </w:trPr>
        <w:tc>
          <w:tcPr>
            <w:tcW w:w="13537" w:type="dxa"/>
            <w:gridSpan w:val="7"/>
            <w:shd w:val="clear" w:color="auto" w:fill="auto"/>
            <w:noWrap/>
            <w:vAlign w:val="bottom"/>
            <w:hideMark/>
          </w:tcPr>
          <w:p w:rsidR="003110D9" w:rsidRPr="008D1656" w:rsidRDefault="003110D9" w:rsidP="00305FB7">
            <w:pPr>
              <w:spacing w:after="0" w:line="240" w:lineRule="auto"/>
              <w:jc w:val="left"/>
              <w:rPr>
                <w:b/>
                <w:bCs/>
                <w:sz w:val="20"/>
                <w:szCs w:val="20"/>
                <w:lang w:eastAsia="es-CO"/>
              </w:rPr>
            </w:pPr>
            <w:r w:rsidRPr="008D1656">
              <w:rPr>
                <w:b/>
                <w:bCs/>
                <w:sz w:val="20"/>
                <w:szCs w:val="20"/>
                <w:lang w:eastAsia="es-CO"/>
              </w:rPr>
              <w:t>LIDER:</w:t>
            </w:r>
          </w:p>
        </w:tc>
      </w:tr>
      <w:tr w:rsidR="003110D9" w:rsidRPr="008D1656" w:rsidTr="00305FB7">
        <w:trPr>
          <w:trHeight w:val="167"/>
        </w:trPr>
        <w:tc>
          <w:tcPr>
            <w:tcW w:w="13537" w:type="dxa"/>
            <w:gridSpan w:val="7"/>
            <w:shd w:val="clear" w:color="auto" w:fill="auto"/>
            <w:noWrap/>
            <w:vAlign w:val="bottom"/>
            <w:hideMark/>
          </w:tcPr>
          <w:p w:rsidR="003110D9" w:rsidRPr="008D1656" w:rsidRDefault="003110D9" w:rsidP="00305FB7">
            <w:pPr>
              <w:spacing w:after="0" w:line="240" w:lineRule="auto"/>
              <w:jc w:val="left"/>
              <w:rPr>
                <w:b/>
                <w:bCs/>
                <w:sz w:val="20"/>
                <w:szCs w:val="20"/>
                <w:lang w:eastAsia="es-CO"/>
              </w:rPr>
            </w:pPr>
            <w:r w:rsidRPr="008D1656">
              <w:rPr>
                <w:b/>
                <w:bCs/>
                <w:sz w:val="20"/>
                <w:szCs w:val="20"/>
                <w:lang w:eastAsia="es-CO"/>
              </w:rPr>
              <w:t>INTEGRANTES GRUPO DE TRABAJO:</w:t>
            </w:r>
          </w:p>
        </w:tc>
      </w:tr>
      <w:tr w:rsidR="003110D9" w:rsidRPr="008D1656" w:rsidTr="00305FB7">
        <w:trPr>
          <w:trHeight w:val="1134"/>
        </w:trPr>
        <w:tc>
          <w:tcPr>
            <w:tcW w:w="779" w:type="dxa"/>
            <w:shd w:val="clear" w:color="auto" w:fill="auto"/>
            <w:noWrap/>
            <w:vAlign w:val="center"/>
            <w:hideMark/>
          </w:tcPr>
          <w:p w:rsidR="003110D9" w:rsidRPr="008D1656" w:rsidRDefault="003110D9" w:rsidP="00305FB7">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3110D9" w:rsidRPr="008D1656" w:rsidRDefault="003110D9" w:rsidP="00305FB7">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3110D9" w:rsidRPr="008D1656" w:rsidRDefault="003110D9" w:rsidP="00305FB7">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3110D9" w:rsidRPr="008D1656" w:rsidRDefault="003110D9" w:rsidP="00305FB7">
            <w:pPr>
              <w:spacing w:after="0" w:line="240" w:lineRule="auto"/>
              <w:ind w:left="214"/>
              <w:jc w:val="center"/>
              <w:rPr>
                <w:b/>
                <w:bCs/>
                <w:sz w:val="20"/>
                <w:szCs w:val="20"/>
                <w:lang w:eastAsia="es-CO"/>
              </w:rPr>
            </w:pPr>
            <w:r w:rsidRPr="008D1656">
              <w:rPr>
                <w:b/>
                <w:bCs/>
                <w:sz w:val="20"/>
                <w:szCs w:val="20"/>
                <w:lang w:eastAsia="es-CO"/>
              </w:rPr>
              <w:t>Documento(s)</w:t>
            </w:r>
          </w:p>
          <w:p w:rsidR="003110D9" w:rsidRPr="008D1656" w:rsidRDefault="003110D9" w:rsidP="00305FB7">
            <w:pPr>
              <w:spacing w:after="0" w:line="240" w:lineRule="auto"/>
              <w:jc w:val="center"/>
              <w:rPr>
                <w:b/>
                <w:bCs/>
                <w:sz w:val="20"/>
                <w:szCs w:val="20"/>
                <w:lang w:eastAsia="es-CO"/>
              </w:rPr>
            </w:pPr>
            <w:r w:rsidRPr="008D1656">
              <w:rPr>
                <w:b/>
                <w:bCs/>
                <w:sz w:val="20"/>
                <w:szCs w:val="20"/>
                <w:lang w:eastAsia="es-CO"/>
              </w:rPr>
              <w:t>*Nombre completo del texto, año  y autor.</w:t>
            </w:r>
          </w:p>
          <w:p w:rsidR="003110D9" w:rsidRPr="008D1656" w:rsidRDefault="003110D9" w:rsidP="00305FB7">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3110D9" w:rsidRPr="008D1656" w:rsidRDefault="003110D9" w:rsidP="00305FB7">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3110D9" w:rsidRPr="008D1656" w:rsidRDefault="003110D9" w:rsidP="00305FB7">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3110D9" w:rsidRPr="008D1656" w:rsidRDefault="003110D9" w:rsidP="00305FB7">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3110D9" w:rsidRPr="008D1656" w:rsidTr="00B455CD">
        <w:trPr>
          <w:trHeight w:val="613"/>
        </w:trPr>
        <w:tc>
          <w:tcPr>
            <w:tcW w:w="779" w:type="dxa"/>
            <w:vMerge w:val="restart"/>
            <w:shd w:val="clear" w:color="auto" w:fill="auto"/>
            <w:noWrap/>
            <w:textDirection w:val="btLr"/>
            <w:hideMark/>
          </w:tcPr>
          <w:p w:rsidR="003110D9" w:rsidRDefault="003110D9" w:rsidP="00305FB7">
            <w:pPr>
              <w:spacing w:after="0" w:line="240" w:lineRule="auto"/>
              <w:ind w:left="113" w:right="113"/>
              <w:jc w:val="center"/>
              <w:rPr>
                <w:b/>
                <w:bCs/>
                <w:sz w:val="20"/>
                <w:szCs w:val="20"/>
                <w:lang w:eastAsia="es-CO"/>
              </w:rPr>
            </w:pPr>
          </w:p>
          <w:p w:rsidR="003110D9" w:rsidRPr="008D1656" w:rsidRDefault="003110D9" w:rsidP="00305FB7">
            <w:pPr>
              <w:spacing w:after="0" w:line="240" w:lineRule="auto"/>
              <w:ind w:left="113" w:right="113"/>
              <w:jc w:val="center"/>
              <w:rPr>
                <w:b/>
                <w:bCs/>
                <w:sz w:val="20"/>
                <w:szCs w:val="20"/>
                <w:lang w:eastAsia="es-CO"/>
              </w:rPr>
            </w:pPr>
            <w:r>
              <w:rPr>
                <w:b/>
                <w:bCs/>
                <w:sz w:val="20"/>
                <w:szCs w:val="20"/>
                <w:lang w:eastAsia="es-CO"/>
              </w:rPr>
              <w:t xml:space="preserve">3. </w:t>
            </w:r>
            <w:r w:rsidRPr="00883C1F">
              <w:rPr>
                <w:b/>
                <w:bCs/>
                <w:sz w:val="20"/>
                <w:szCs w:val="20"/>
                <w:lang w:eastAsia="es-CO"/>
              </w:rPr>
              <w:t>PROFESORES</w:t>
            </w:r>
          </w:p>
        </w:tc>
        <w:tc>
          <w:tcPr>
            <w:tcW w:w="992" w:type="dxa"/>
            <w:shd w:val="clear" w:color="auto" w:fill="auto"/>
            <w:noWrap/>
            <w:vAlign w:val="center"/>
            <w:hideMark/>
          </w:tcPr>
          <w:p w:rsidR="003110D9" w:rsidRPr="00AF74FE" w:rsidRDefault="003110D9" w:rsidP="00B455CD">
            <w:pPr>
              <w:spacing w:after="0" w:line="240" w:lineRule="auto"/>
              <w:jc w:val="center"/>
              <w:rPr>
                <w:b/>
                <w:bCs/>
                <w:color w:val="000000"/>
                <w:lang w:eastAsia="es-CO"/>
              </w:rPr>
            </w:pPr>
            <w:r w:rsidRPr="00AF74FE">
              <w:rPr>
                <w:b/>
                <w:bCs/>
                <w:color w:val="000000"/>
                <w:lang w:eastAsia="es-CO"/>
              </w:rPr>
              <w:t>11</w:t>
            </w:r>
          </w:p>
        </w:tc>
        <w:tc>
          <w:tcPr>
            <w:tcW w:w="4962" w:type="dxa"/>
            <w:gridSpan w:val="2"/>
            <w:shd w:val="clear" w:color="auto" w:fill="auto"/>
            <w:vAlign w:val="bottom"/>
            <w:hideMark/>
          </w:tcPr>
          <w:p w:rsidR="003110D9" w:rsidRPr="00AF74FE" w:rsidRDefault="003110D9" w:rsidP="003110D9">
            <w:pPr>
              <w:spacing w:after="0" w:line="240" w:lineRule="auto"/>
              <w:rPr>
                <w:color w:val="000000"/>
                <w:lang w:eastAsia="es-CO"/>
              </w:rPr>
            </w:pPr>
            <w:r w:rsidRPr="00AF74FE">
              <w:rPr>
                <w:color w:val="000000"/>
                <w:lang w:eastAsia="es-CO"/>
              </w:rPr>
              <w:t xml:space="preserve">f)  Estrategias orientadas a la actualización docente en temas relacionados con la atención a la diversidad poblacional.  </w:t>
            </w:r>
          </w:p>
        </w:tc>
        <w:tc>
          <w:tcPr>
            <w:tcW w:w="3402" w:type="dxa"/>
            <w:shd w:val="clear" w:color="auto" w:fill="auto"/>
            <w:noWrap/>
            <w:vAlign w:val="center"/>
            <w:hideMark/>
          </w:tcPr>
          <w:p w:rsidR="003110D9" w:rsidRPr="008D1656" w:rsidRDefault="003110D9" w:rsidP="00305FB7">
            <w:pPr>
              <w:spacing w:after="0" w:line="240" w:lineRule="auto"/>
              <w:ind w:left="214"/>
              <w:jc w:val="center"/>
              <w:rPr>
                <w:b/>
                <w:bCs/>
                <w:sz w:val="20"/>
                <w:szCs w:val="20"/>
                <w:lang w:eastAsia="es-CO"/>
              </w:rPr>
            </w:pPr>
          </w:p>
        </w:tc>
        <w:tc>
          <w:tcPr>
            <w:tcW w:w="2175" w:type="dxa"/>
            <w:vAlign w:val="center"/>
          </w:tcPr>
          <w:p w:rsidR="003110D9" w:rsidRPr="008D1656" w:rsidRDefault="003110D9" w:rsidP="00305FB7">
            <w:pPr>
              <w:spacing w:after="0" w:line="240" w:lineRule="auto"/>
              <w:jc w:val="center"/>
              <w:rPr>
                <w:b/>
                <w:bCs/>
                <w:sz w:val="20"/>
                <w:szCs w:val="20"/>
                <w:lang w:eastAsia="es-CO"/>
              </w:rPr>
            </w:pPr>
          </w:p>
        </w:tc>
        <w:tc>
          <w:tcPr>
            <w:tcW w:w="1227" w:type="dxa"/>
            <w:vAlign w:val="center"/>
          </w:tcPr>
          <w:p w:rsidR="003110D9" w:rsidRPr="008D1656" w:rsidRDefault="003110D9" w:rsidP="00305FB7">
            <w:pPr>
              <w:autoSpaceDE w:val="0"/>
              <w:autoSpaceDN w:val="0"/>
              <w:adjustRightInd w:val="0"/>
              <w:spacing w:after="0" w:line="240" w:lineRule="auto"/>
              <w:jc w:val="center"/>
              <w:rPr>
                <w:rFonts w:cs="Arial"/>
                <w:b/>
                <w:bCs/>
                <w:sz w:val="20"/>
                <w:szCs w:val="20"/>
                <w:lang w:eastAsia="es-CO"/>
              </w:rPr>
            </w:pPr>
          </w:p>
        </w:tc>
      </w:tr>
      <w:tr w:rsidR="003110D9" w:rsidRPr="008D1656" w:rsidTr="00B455CD">
        <w:trPr>
          <w:trHeight w:val="813"/>
        </w:trPr>
        <w:tc>
          <w:tcPr>
            <w:tcW w:w="779" w:type="dxa"/>
            <w:vMerge/>
            <w:shd w:val="clear" w:color="auto" w:fill="auto"/>
            <w:noWrap/>
            <w:hideMark/>
          </w:tcPr>
          <w:p w:rsidR="003110D9" w:rsidRPr="008D1656" w:rsidRDefault="003110D9" w:rsidP="00305FB7">
            <w:pPr>
              <w:spacing w:after="0" w:line="240" w:lineRule="auto"/>
              <w:jc w:val="center"/>
              <w:rPr>
                <w:b/>
                <w:bCs/>
                <w:sz w:val="20"/>
                <w:szCs w:val="20"/>
                <w:lang w:eastAsia="es-CO"/>
              </w:rPr>
            </w:pPr>
          </w:p>
        </w:tc>
        <w:tc>
          <w:tcPr>
            <w:tcW w:w="992" w:type="dxa"/>
            <w:shd w:val="clear" w:color="auto" w:fill="auto"/>
            <w:noWrap/>
            <w:vAlign w:val="center"/>
            <w:hideMark/>
          </w:tcPr>
          <w:p w:rsidR="003110D9" w:rsidRPr="00AF74FE" w:rsidRDefault="003110D9" w:rsidP="00B455CD">
            <w:pPr>
              <w:spacing w:after="0" w:line="240" w:lineRule="auto"/>
              <w:jc w:val="center"/>
              <w:rPr>
                <w:b/>
                <w:bCs/>
                <w:color w:val="000000"/>
                <w:lang w:eastAsia="es-CO"/>
              </w:rPr>
            </w:pPr>
            <w:r w:rsidRPr="00AF74FE">
              <w:rPr>
                <w:b/>
                <w:bCs/>
                <w:color w:val="000000"/>
                <w:lang w:eastAsia="es-CO"/>
              </w:rPr>
              <w:t>12</w:t>
            </w:r>
          </w:p>
        </w:tc>
        <w:tc>
          <w:tcPr>
            <w:tcW w:w="4962" w:type="dxa"/>
            <w:gridSpan w:val="2"/>
            <w:shd w:val="clear" w:color="auto" w:fill="auto"/>
            <w:vAlign w:val="bottom"/>
            <w:hideMark/>
          </w:tcPr>
          <w:p w:rsidR="003110D9" w:rsidRPr="00AF74FE" w:rsidRDefault="003110D9" w:rsidP="003110D9">
            <w:pPr>
              <w:spacing w:after="0" w:line="240" w:lineRule="auto"/>
              <w:rPr>
                <w:color w:val="000000"/>
                <w:lang w:eastAsia="es-CO"/>
              </w:rPr>
            </w:pPr>
            <w:r w:rsidRPr="00AF74FE">
              <w:rPr>
                <w:color w:val="000000"/>
                <w:lang w:eastAsia="es-CO"/>
              </w:rPr>
              <w:t xml:space="preserve">a) Políticas de estímulo y reconocimiento a los profesores por el ejercicio calificado de la docencia, de la investigación, de la innovación, de la creación artística, de la técnica y tecnología, de la extensión o proyección social y de la cooperación internacional. Evidencias de la aplicación de estas políticas. </w:t>
            </w:r>
          </w:p>
        </w:tc>
        <w:tc>
          <w:tcPr>
            <w:tcW w:w="3402" w:type="dxa"/>
            <w:shd w:val="clear" w:color="auto" w:fill="auto"/>
            <w:noWrap/>
            <w:vAlign w:val="center"/>
            <w:hideMark/>
          </w:tcPr>
          <w:p w:rsidR="003110D9" w:rsidRPr="008D1656" w:rsidRDefault="003110D9" w:rsidP="00305FB7">
            <w:pPr>
              <w:spacing w:after="0" w:line="240" w:lineRule="auto"/>
              <w:ind w:left="214"/>
              <w:jc w:val="center"/>
              <w:rPr>
                <w:b/>
                <w:bCs/>
                <w:sz w:val="20"/>
                <w:szCs w:val="20"/>
                <w:lang w:eastAsia="es-CO"/>
              </w:rPr>
            </w:pPr>
          </w:p>
        </w:tc>
        <w:tc>
          <w:tcPr>
            <w:tcW w:w="2175" w:type="dxa"/>
            <w:vAlign w:val="center"/>
          </w:tcPr>
          <w:p w:rsidR="003110D9" w:rsidRPr="008D1656" w:rsidRDefault="003110D9" w:rsidP="00305FB7">
            <w:pPr>
              <w:spacing w:after="0" w:line="240" w:lineRule="auto"/>
              <w:jc w:val="center"/>
              <w:rPr>
                <w:b/>
                <w:bCs/>
                <w:sz w:val="20"/>
                <w:szCs w:val="20"/>
                <w:lang w:eastAsia="es-CO"/>
              </w:rPr>
            </w:pPr>
          </w:p>
        </w:tc>
        <w:tc>
          <w:tcPr>
            <w:tcW w:w="1227" w:type="dxa"/>
            <w:vAlign w:val="center"/>
          </w:tcPr>
          <w:p w:rsidR="003110D9" w:rsidRPr="008D1656" w:rsidRDefault="003110D9" w:rsidP="00305FB7">
            <w:pPr>
              <w:autoSpaceDE w:val="0"/>
              <w:autoSpaceDN w:val="0"/>
              <w:adjustRightInd w:val="0"/>
              <w:spacing w:after="0" w:line="240" w:lineRule="auto"/>
              <w:jc w:val="center"/>
              <w:rPr>
                <w:rFonts w:cs="Arial"/>
                <w:b/>
                <w:bCs/>
                <w:sz w:val="20"/>
                <w:szCs w:val="20"/>
                <w:lang w:eastAsia="es-CO"/>
              </w:rPr>
            </w:pPr>
          </w:p>
        </w:tc>
      </w:tr>
      <w:tr w:rsidR="003110D9" w:rsidRPr="008D1656" w:rsidTr="00B455CD">
        <w:trPr>
          <w:trHeight w:val="507"/>
        </w:trPr>
        <w:tc>
          <w:tcPr>
            <w:tcW w:w="779" w:type="dxa"/>
            <w:vMerge/>
            <w:shd w:val="clear" w:color="auto" w:fill="auto"/>
            <w:noWrap/>
            <w:hideMark/>
          </w:tcPr>
          <w:p w:rsidR="003110D9" w:rsidRPr="008D1656" w:rsidRDefault="003110D9" w:rsidP="00305FB7">
            <w:pPr>
              <w:spacing w:after="0" w:line="240" w:lineRule="auto"/>
              <w:jc w:val="center"/>
              <w:rPr>
                <w:b/>
                <w:bCs/>
                <w:sz w:val="20"/>
                <w:szCs w:val="20"/>
                <w:lang w:eastAsia="es-CO"/>
              </w:rPr>
            </w:pPr>
          </w:p>
        </w:tc>
        <w:tc>
          <w:tcPr>
            <w:tcW w:w="992" w:type="dxa"/>
            <w:shd w:val="clear" w:color="auto" w:fill="auto"/>
            <w:noWrap/>
            <w:vAlign w:val="center"/>
            <w:hideMark/>
          </w:tcPr>
          <w:p w:rsidR="003110D9" w:rsidRPr="00AF74FE" w:rsidRDefault="003110D9" w:rsidP="00B455CD">
            <w:pPr>
              <w:spacing w:after="0" w:line="240" w:lineRule="auto"/>
              <w:jc w:val="center"/>
              <w:rPr>
                <w:b/>
                <w:bCs/>
                <w:color w:val="000000"/>
                <w:lang w:eastAsia="es-CO"/>
              </w:rPr>
            </w:pPr>
            <w:r w:rsidRPr="00AF74FE">
              <w:rPr>
                <w:b/>
                <w:bCs/>
                <w:color w:val="000000"/>
                <w:lang w:eastAsia="es-CO"/>
              </w:rPr>
              <w:t>12</w:t>
            </w:r>
          </w:p>
        </w:tc>
        <w:tc>
          <w:tcPr>
            <w:tcW w:w="4962" w:type="dxa"/>
            <w:gridSpan w:val="2"/>
            <w:shd w:val="clear" w:color="auto" w:fill="auto"/>
            <w:vAlign w:val="bottom"/>
            <w:hideMark/>
          </w:tcPr>
          <w:p w:rsidR="003110D9" w:rsidRPr="00AF74FE" w:rsidRDefault="003110D9" w:rsidP="003110D9">
            <w:pPr>
              <w:spacing w:after="0" w:line="240" w:lineRule="auto"/>
              <w:rPr>
                <w:color w:val="000000"/>
                <w:lang w:eastAsia="es-CO"/>
              </w:rPr>
            </w:pPr>
            <w:r w:rsidRPr="00AF74FE">
              <w:rPr>
                <w:color w:val="000000"/>
                <w:lang w:eastAsia="es-CO"/>
              </w:rPr>
              <w:t xml:space="preserve">b) Estrategias que promueven la creación artística y cultural, la innovación, la adaptación, la transferencia técnica y tecnológica,  la creación de tecnofactos y prototipos, y la obtención de patentes, de acuerdo con la naturaleza del programa. </w:t>
            </w:r>
          </w:p>
        </w:tc>
        <w:tc>
          <w:tcPr>
            <w:tcW w:w="3402" w:type="dxa"/>
            <w:shd w:val="clear" w:color="auto" w:fill="auto"/>
            <w:noWrap/>
            <w:vAlign w:val="center"/>
            <w:hideMark/>
          </w:tcPr>
          <w:p w:rsidR="003110D9" w:rsidRPr="008D1656" w:rsidRDefault="003110D9" w:rsidP="00305FB7">
            <w:pPr>
              <w:spacing w:after="0" w:line="240" w:lineRule="auto"/>
              <w:ind w:left="214"/>
              <w:jc w:val="center"/>
              <w:rPr>
                <w:b/>
                <w:bCs/>
                <w:sz w:val="20"/>
                <w:szCs w:val="20"/>
                <w:lang w:eastAsia="es-CO"/>
              </w:rPr>
            </w:pPr>
          </w:p>
        </w:tc>
        <w:tc>
          <w:tcPr>
            <w:tcW w:w="2175" w:type="dxa"/>
            <w:vAlign w:val="center"/>
          </w:tcPr>
          <w:p w:rsidR="003110D9" w:rsidRPr="008D1656" w:rsidRDefault="003110D9" w:rsidP="00305FB7">
            <w:pPr>
              <w:spacing w:after="0" w:line="240" w:lineRule="auto"/>
              <w:jc w:val="center"/>
              <w:rPr>
                <w:b/>
                <w:bCs/>
                <w:sz w:val="20"/>
                <w:szCs w:val="20"/>
                <w:lang w:eastAsia="es-CO"/>
              </w:rPr>
            </w:pPr>
          </w:p>
        </w:tc>
        <w:tc>
          <w:tcPr>
            <w:tcW w:w="1227" w:type="dxa"/>
            <w:vAlign w:val="center"/>
          </w:tcPr>
          <w:p w:rsidR="003110D9" w:rsidRPr="008D1656" w:rsidRDefault="003110D9" w:rsidP="00305FB7">
            <w:pPr>
              <w:autoSpaceDE w:val="0"/>
              <w:autoSpaceDN w:val="0"/>
              <w:adjustRightInd w:val="0"/>
              <w:spacing w:after="0" w:line="240" w:lineRule="auto"/>
              <w:jc w:val="center"/>
              <w:rPr>
                <w:rFonts w:cs="Arial"/>
                <w:b/>
                <w:bCs/>
                <w:sz w:val="20"/>
                <w:szCs w:val="20"/>
                <w:lang w:eastAsia="es-CO"/>
              </w:rPr>
            </w:pPr>
          </w:p>
        </w:tc>
      </w:tr>
    </w:tbl>
    <w:p w:rsidR="00532393" w:rsidRDefault="00532393"/>
    <w:p w:rsidR="00305FB7" w:rsidRDefault="00305FB7"/>
    <w:p w:rsidR="00305FB7" w:rsidRDefault="00305FB7"/>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305FB7" w:rsidRPr="008D1656" w:rsidTr="00305FB7">
        <w:trPr>
          <w:trHeight w:val="138"/>
        </w:trPr>
        <w:tc>
          <w:tcPr>
            <w:tcW w:w="13537" w:type="dxa"/>
            <w:gridSpan w:val="7"/>
            <w:shd w:val="clear" w:color="auto" w:fill="auto"/>
            <w:noWrap/>
            <w:vAlign w:val="bottom"/>
            <w:hideMark/>
          </w:tcPr>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305FB7" w:rsidRPr="008D1656" w:rsidTr="00305FB7">
        <w:trPr>
          <w:trHeight w:val="141"/>
        </w:trPr>
        <w:tc>
          <w:tcPr>
            <w:tcW w:w="13537" w:type="dxa"/>
            <w:gridSpan w:val="7"/>
            <w:shd w:val="clear" w:color="auto" w:fill="auto"/>
            <w:noWrap/>
            <w:vAlign w:val="bottom"/>
            <w:hideMark/>
          </w:tcPr>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t xml:space="preserve">REGISTRO DOCUMENTAL - </w:t>
            </w:r>
            <w:r w:rsidRPr="00883C1F">
              <w:rPr>
                <w:b/>
                <w:bCs/>
                <w:sz w:val="20"/>
                <w:szCs w:val="20"/>
                <w:lang w:eastAsia="es-CO"/>
              </w:rPr>
              <w:t>FACTOR 3 PROFESORES</w:t>
            </w:r>
          </w:p>
        </w:tc>
      </w:tr>
      <w:tr w:rsidR="00305FB7" w:rsidRPr="008D1656" w:rsidTr="00305FB7">
        <w:trPr>
          <w:trHeight w:val="146"/>
        </w:trPr>
        <w:tc>
          <w:tcPr>
            <w:tcW w:w="2328" w:type="dxa"/>
            <w:gridSpan w:val="3"/>
            <w:shd w:val="clear" w:color="auto" w:fill="auto"/>
            <w:noWrap/>
            <w:vAlign w:val="bottom"/>
            <w:hideMark/>
          </w:tcPr>
          <w:p w:rsidR="00305FB7" w:rsidRPr="008D1656" w:rsidRDefault="00305FB7" w:rsidP="00305FB7">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305FB7" w:rsidRPr="008D1656" w:rsidRDefault="00305FB7" w:rsidP="00305FB7">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305FB7" w:rsidRPr="008D1656" w:rsidTr="00305FB7">
        <w:trPr>
          <w:trHeight w:val="150"/>
        </w:trPr>
        <w:tc>
          <w:tcPr>
            <w:tcW w:w="13537" w:type="dxa"/>
            <w:gridSpan w:val="7"/>
            <w:shd w:val="clear" w:color="auto" w:fill="auto"/>
            <w:noWrap/>
            <w:vAlign w:val="bottom"/>
            <w:hideMark/>
          </w:tcPr>
          <w:p w:rsidR="00305FB7" w:rsidRPr="008D1656" w:rsidRDefault="00305FB7" w:rsidP="00305FB7">
            <w:pPr>
              <w:spacing w:after="0" w:line="240" w:lineRule="auto"/>
              <w:jc w:val="left"/>
              <w:rPr>
                <w:b/>
                <w:bCs/>
                <w:sz w:val="20"/>
                <w:szCs w:val="20"/>
                <w:lang w:eastAsia="es-CO"/>
              </w:rPr>
            </w:pPr>
            <w:r w:rsidRPr="008D1656">
              <w:rPr>
                <w:b/>
                <w:bCs/>
                <w:sz w:val="20"/>
                <w:szCs w:val="20"/>
                <w:lang w:eastAsia="es-CO"/>
              </w:rPr>
              <w:t>LIDER:</w:t>
            </w:r>
          </w:p>
        </w:tc>
      </w:tr>
      <w:tr w:rsidR="00305FB7" w:rsidRPr="008D1656" w:rsidTr="00305FB7">
        <w:trPr>
          <w:trHeight w:val="167"/>
        </w:trPr>
        <w:tc>
          <w:tcPr>
            <w:tcW w:w="13537" w:type="dxa"/>
            <w:gridSpan w:val="7"/>
            <w:shd w:val="clear" w:color="auto" w:fill="auto"/>
            <w:noWrap/>
            <w:vAlign w:val="bottom"/>
            <w:hideMark/>
          </w:tcPr>
          <w:p w:rsidR="00305FB7" w:rsidRPr="008D1656" w:rsidRDefault="00305FB7" w:rsidP="00305FB7">
            <w:pPr>
              <w:spacing w:after="0" w:line="240" w:lineRule="auto"/>
              <w:jc w:val="left"/>
              <w:rPr>
                <w:b/>
                <w:bCs/>
                <w:sz w:val="20"/>
                <w:szCs w:val="20"/>
                <w:lang w:eastAsia="es-CO"/>
              </w:rPr>
            </w:pPr>
            <w:r w:rsidRPr="008D1656">
              <w:rPr>
                <w:b/>
                <w:bCs/>
                <w:sz w:val="20"/>
                <w:szCs w:val="20"/>
                <w:lang w:eastAsia="es-CO"/>
              </w:rPr>
              <w:t>INTEGRANTES GRUPO DE TRABAJO:</w:t>
            </w:r>
          </w:p>
        </w:tc>
      </w:tr>
      <w:tr w:rsidR="00305FB7" w:rsidRPr="008D1656" w:rsidTr="00305FB7">
        <w:trPr>
          <w:trHeight w:val="1134"/>
        </w:trPr>
        <w:tc>
          <w:tcPr>
            <w:tcW w:w="779" w:type="dxa"/>
            <w:shd w:val="clear" w:color="auto" w:fill="auto"/>
            <w:noWrap/>
            <w:vAlign w:val="center"/>
            <w:hideMark/>
          </w:tcPr>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305FB7" w:rsidRPr="008D1656" w:rsidRDefault="00305FB7" w:rsidP="00305FB7">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305FB7" w:rsidRPr="008D1656" w:rsidRDefault="00305FB7" w:rsidP="00305FB7">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r w:rsidRPr="008D1656">
              <w:rPr>
                <w:b/>
                <w:bCs/>
                <w:sz w:val="20"/>
                <w:szCs w:val="20"/>
                <w:lang w:eastAsia="es-CO"/>
              </w:rPr>
              <w:t>Documento(s)</w:t>
            </w:r>
          </w:p>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t>*Nombre completo del texto, año  y autor.</w:t>
            </w:r>
          </w:p>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305FB7" w:rsidRPr="008D1656" w:rsidRDefault="00305FB7" w:rsidP="00305FB7">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305FB7" w:rsidRPr="008D1656" w:rsidRDefault="00305FB7" w:rsidP="00305FB7">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305FB7" w:rsidRPr="008D1656" w:rsidTr="00305FB7">
        <w:trPr>
          <w:trHeight w:val="613"/>
        </w:trPr>
        <w:tc>
          <w:tcPr>
            <w:tcW w:w="779" w:type="dxa"/>
            <w:vMerge w:val="restart"/>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p w:rsidR="00305FB7" w:rsidRPr="008D1656" w:rsidRDefault="00305FB7" w:rsidP="00305FB7">
            <w:pPr>
              <w:spacing w:after="0" w:line="240" w:lineRule="auto"/>
              <w:ind w:left="113" w:right="113"/>
              <w:jc w:val="center"/>
              <w:rPr>
                <w:b/>
                <w:bCs/>
                <w:sz w:val="20"/>
                <w:szCs w:val="20"/>
                <w:lang w:eastAsia="es-CO"/>
              </w:rPr>
            </w:pPr>
            <w:r>
              <w:rPr>
                <w:b/>
                <w:bCs/>
                <w:sz w:val="20"/>
                <w:szCs w:val="20"/>
                <w:lang w:eastAsia="es-CO"/>
              </w:rPr>
              <w:t xml:space="preserve">3. </w:t>
            </w:r>
            <w:r w:rsidRPr="00883C1F">
              <w:rPr>
                <w:b/>
                <w:bCs/>
                <w:sz w:val="20"/>
                <w:szCs w:val="20"/>
                <w:lang w:eastAsia="es-CO"/>
              </w:rPr>
              <w:t>PROFESORES</w:t>
            </w: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12</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sidRPr="00AF74FE">
              <w:rPr>
                <w:color w:val="000000"/>
                <w:lang w:eastAsia="es-CO"/>
              </w:rPr>
              <w:t xml:space="preserve">c) Apreciación de directivos y profesores del programa, adscritos directamente o a través de la facultad o departamento respectivo, sobre el impacto que, para el enriquecimiento de la calidad del programa ha tenido el régimen de estímulos al profesorado por el ejercicio calificado de la docencia, la investigación, la innovación, la creación artística y cultural, la extensión o proyección social, los aportes al desarrollo técnico y tecnológico y la cooperación internacional.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r w:rsidR="00305FB7" w:rsidRPr="008D1656" w:rsidTr="00305FB7">
        <w:trPr>
          <w:trHeight w:val="613"/>
        </w:trPr>
        <w:tc>
          <w:tcPr>
            <w:tcW w:w="779" w:type="dxa"/>
            <w:vMerge/>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13</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Pr>
                <w:color w:val="000000"/>
                <w:lang w:eastAsia="es-CO"/>
              </w:rPr>
              <w:t>a)</w:t>
            </w:r>
            <w:r w:rsidRPr="00AF74FE">
              <w:rPr>
                <w:color w:val="000000"/>
                <w:lang w:eastAsia="es-CO"/>
              </w:rPr>
              <w:t xml:space="preserve"> Producción, utilización y evaluación de materiales de apoyo docente, en los últimos cinco años, pertinentes a la naturaleza y metodología del programa y su función pedagógica.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r w:rsidR="00305FB7" w:rsidRPr="008D1656" w:rsidTr="00305FB7">
        <w:trPr>
          <w:trHeight w:val="613"/>
        </w:trPr>
        <w:tc>
          <w:tcPr>
            <w:tcW w:w="779" w:type="dxa"/>
            <w:vMerge/>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13</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sidRPr="00AF74FE">
              <w:rPr>
                <w:color w:val="000000"/>
                <w:lang w:eastAsia="es-CO"/>
              </w:rPr>
              <w:t xml:space="preserve">b) Apreciación de los estudiantes del programa sobre la calidad de los materiales de apoyo producidos o utilizados por los profesores adscritos al programa y su pertinencia de acuerdo con la metodología  del programa.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r w:rsidR="00305FB7" w:rsidRPr="008D1656" w:rsidTr="00305FB7">
        <w:trPr>
          <w:trHeight w:val="138"/>
        </w:trPr>
        <w:tc>
          <w:tcPr>
            <w:tcW w:w="13537" w:type="dxa"/>
            <w:gridSpan w:val="7"/>
            <w:shd w:val="clear" w:color="auto" w:fill="auto"/>
            <w:noWrap/>
            <w:vAlign w:val="bottom"/>
            <w:hideMark/>
          </w:tcPr>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305FB7" w:rsidRPr="008D1656" w:rsidTr="00305FB7">
        <w:trPr>
          <w:trHeight w:val="141"/>
        </w:trPr>
        <w:tc>
          <w:tcPr>
            <w:tcW w:w="13537" w:type="dxa"/>
            <w:gridSpan w:val="7"/>
            <w:shd w:val="clear" w:color="auto" w:fill="auto"/>
            <w:noWrap/>
            <w:vAlign w:val="bottom"/>
            <w:hideMark/>
          </w:tcPr>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t xml:space="preserve">REGISTRO DOCUMENTAL - </w:t>
            </w:r>
            <w:r w:rsidRPr="00883C1F">
              <w:rPr>
                <w:b/>
                <w:bCs/>
                <w:sz w:val="20"/>
                <w:szCs w:val="20"/>
                <w:lang w:eastAsia="es-CO"/>
              </w:rPr>
              <w:t>FACTOR 3 PROFESORES</w:t>
            </w:r>
          </w:p>
        </w:tc>
      </w:tr>
      <w:tr w:rsidR="00305FB7" w:rsidRPr="008D1656" w:rsidTr="00305FB7">
        <w:trPr>
          <w:trHeight w:val="146"/>
        </w:trPr>
        <w:tc>
          <w:tcPr>
            <w:tcW w:w="2328" w:type="dxa"/>
            <w:gridSpan w:val="3"/>
            <w:shd w:val="clear" w:color="auto" w:fill="auto"/>
            <w:noWrap/>
            <w:vAlign w:val="bottom"/>
            <w:hideMark/>
          </w:tcPr>
          <w:p w:rsidR="00305FB7" w:rsidRPr="008D1656" w:rsidRDefault="00305FB7" w:rsidP="00305FB7">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305FB7" w:rsidRPr="008D1656" w:rsidRDefault="00305FB7" w:rsidP="00305FB7">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305FB7" w:rsidRPr="008D1656" w:rsidTr="00305FB7">
        <w:trPr>
          <w:trHeight w:val="150"/>
        </w:trPr>
        <w:tc>
          <w:tcPr>
            <w:tcW w:w="13537" w:type="dxa"/>
            <w:gridSpan w:val="7"/>
            <w:shd w:val="clear" w:color="auto" w:fill="auto"/>
            <w:noWrap/>
            <w:vAlign w:val="bottom"/>
            <w:hideMark/>
          </w:tcPr>
          <w:p w:rsidR="00305FB7" w:rsidRPr="008D1656" w:rsidRDefault="00305FB7" w:rsidP="00305FB7">
            <w:pPr>
              <w:spacing w:after="0" w:line="240" w:lineRule="auto"/>
              <w:jc w:val="left"/>
              <w:rPr>
                <w:b/>
                <w:bCs/>
                <w:sz w:val="20"/>
                <w:szCs w:val="20"/>
                <w:lang w:eastAsia="es-CO"/>
              </w:rPr>
            </w:pPr>
            <w:r w:rsidRPr="008D1656">
              <w:rPr>
                <w:b/>
                <w:bCs/>
                <w:sz w:val="20"/>
                <w:szCs w:val="20"/>
                <w:lang w:eastAsia="es-CO"/>
              </w:rPr>
              <w:t>LIDER:</w:t>
            </w:r>
          </w:p>
        </w:tc>
      </w:tr>
      <w:tr w:rsidR="00305FB7" w:rsidRPr="008D1656" w:rsidTr="00305FB7">
        <w:trPr>
          <w:trHeight w:val="167"/>
        </w:trPr>
        <w:tc>
          <w:tcPr>
            <w:tcW w:w="13537" w:type="dxa"/>
            <w:gridSpan w:val="7"/>
            <w:shd w:val="clear" w:color="auto" w:fill="auto"/>
            <w:noWrap/>
            <w:vAlign w:val="bottom"/>
            <w:hideMark/>
          </w:tcPr>
          <w:p w:rsidR="00305FB7" w:rsidRPr="008D1656" w:rsidRDefault="00305FB7" w:rsidP="00305FB7">
            <w:pPr>
              <w:spacing w:after="0" w:line="240" w:lineRule="auto"/>
              <w:jc w:val="left"/>
              <w:rPr>
                <w:b/>
                <w:bCs/>
                <w:sz w:val="20"/>
                <w:szCs w:val="20"/>
                <w:lang w:eastAsia="es-CO"/>
              </w:rPr>
            </w:pPr>
            <w:r w:rsidRPr="008D1656">
              <w:rPr>
                <w:b/>
                <w:bCs/>
                <w:sz w:val="20"/>
                <w:szCs w:val="20"/>
                <w:lang w:eastAsia="es-CO"/>
              </w:rPr>
              <w:t>INTEGRANTES GRUPO DE TRABAJO:</w:t>
            </w:r>
          </w:p>
        </w:tc>
      </w:tr>
      <w:tr w:rsidR="00305FB7" w:rsidRPr="008D1656" w:rsidTr="00305FB7">
        <w:trPr>
          <w:trHeight w:val="1134"/>
        </w:trPr>
        <w:tc>
          <w:tcPr>
            <w:tcW w:w="779" w:type="dxa"/>
            <w:shd w:val="clear" w:color="auto" w:fill="auto"/>
            <w:noWrap/>
            <w:vAlign w:val="center"/>
            <w:hideMark/>
          </w:tcPr>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305FB7" w:rsidRPr="008D1656" w:rsidRDefault="00305FB7" w:rsidP="00305FB7">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305FB7" w:rsidRPr="008D1656" w:rsidRDefault="00305FB7" w:rsidP="00305FB7">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r w:rsidRPr="008D1656">
              <w:rPr>
                <w:b/>
                <w:bCs/>
                <w:sz w:val="20"/>
                <w:szCs w:val="20"/>
                <w:lang w:eastAsia="es-CO"/>
              </w:rPr>
              <w:t>Documento(s)</w:t>
            </w:r>
          </w:p>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t>*Nombre completo del texto, año  y autor.</w:t>
            </w:r>
          </w:p>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305FB7" w:rsidRPr="008D1656" w:rsidRDefault="00305FB7" w:rsidP="00305FB7">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305FB7" w:rsidRPr="008D1656" w:rsidRDefault="00305FB7" w:rsidP="00305FB7">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305FB7" w:rsidRPr="008D1656" w:rsidTr="00305FB7">
        <w:trPr>
          <w:trHeight w:val="755"/>
        </w:trPr>
        <w:tc>
          <w:tcPr>
            <w:tcW w:w="779" w:type="dxa"/>
            <w:vMerge w:val="restart"/>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p w:rsidR="00305FB7" w:rsidRPr="008D1656" w:rsidRDefault="00305FB7" w:rsidP="00305FB7">
            <w:pPr>
              <w:spacing w:after="0" w:line="240" w:lineRule="auto"/>
              <w:ind w:left="113" w:right="113"/>
              <w:jc w:val="center"/>
              <w:rPr>
                <w:b/>
                <w:bCs/>
                <w:sz w:val="20"/>
                <w:szCs w:val="20"/>
                <w:lang w:eastAsia="es-CO"/>
              </w:rPr>
            </w:pPr>
            <w:r>
              <w:rPr>
                <w:b/>
                <w:bCs/>
                <w:sz w:val="20"/>
                <w:szCs w:val="20"/>
                <w:lang w:eastAsia="es-CO"/>
              </w:rPr>
              <w:t xml:space="preserve">3. </w:t>
            </w:r>
            <w:r w:rsidRPr="00883C1F">
              <w:rPr>
                <w:b/>
                <w:bCs/>
                <w:sz w:val="20"/>
                <w:szCs w:val="20"/>
                <w:lang w:eastAsia="es-CO"/>
              </w:rPr>
              <w:t>PROFESORES</w:t>
            </w: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13</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sidRPr="00AF74FE">
              <w:rPr>
                <w:color w:val="000000"/>
                <w:lang w:eastAsia="es-CO"/>
              </w:rPr>
              <w:t xml:space="preserve">c) Premios u otros reconocimientos a los materiales de apoyo a la labor docente, en el ámbito nacional o internacional, que hayan producido los profesores adscritos al programa.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r w:rsidR="00305FB7" w:rsidRPr="008D1656" w:rsidTr="00305FB7">
        <w:trPr>
          <w:trHeight w:val="613"/>
        </w:trPr>
        <w:tc>
          <w:tcPr>
            <w:tcW w:w="779" w:type="dxa"/>
            <w:vMerge/>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13</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sidRPr="00AF74FE">
              <w:rPr>
                <w:color w:val="000000"/>
                <w:lang w:eastAsia="es-CO"/>
              </w:rPr>
              <w:t xml:space="preserve">d) Existencia y aplicación de un régimen de propiedad intelectual en la institución aplicado a los materiales de apoyo a la docencia.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r w:rsidR="00305FB7" w:rsidRPr="008D1656" w:rsidTr="00305FB7">
        <w:trPr>
          <w:trHeight w:val="613"/>
        </w:trPr>
        <w:tc>
          <w:tcPr>
            <w:tcW w:w="779" w:type="dxa"/>
            <w:vMerge/>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14</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sidRPr="00AF74FE">
              <w:rPr>
                <w:color w:val="000000"/>
                <w:lang w:eastAsia="es-CO"/>
              </w:rPr>
              <w:t xml:space="preserve">a) Políticas y reglamentaciones institucionales en materia de remuneración de los profesores en las que se tengan en cuenta los méritos profesionales y académicos, así como los estímulos a la producción académica y de innovación  debidamente evaluada.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r w:rsidR="00305FB7" w:rsidRPr="008D1656" w:rsidTr="00305FB7">
        <w:trPr>
          <w:trHeight w:val="613"/>
        </w:trPr>
        <w:tc>
          <w:tcPr>
            <w:tcW w:w="779" w:type="dxa"/>
            <w:vMerge/>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14</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sidRPr="00AF74FE">
              <w:rPr>
                <w:color w:val="000000"/>
                <w:lang w:eastAsia="es-CO"/>
              </w:rPr>
              <w:t xml:space="preserve">b) Evidencias sobre la aplicación de estas políticas y reglamentaciones.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r w:rsidR="00305FB7" w:rsidRPr="008D1656" w:rsidTr="00305FB7">
        <w:trPr>
          <w:trHeight w:val="613"/>
        </w:trPr>
        <w:tc>
          <w:tcPr>
            <w:tcW w:w="779" w:type="dxa"/>
            <w:vMerge/>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14</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sidRPr="00AF74FE">
              <w:rPr>
                <w:color w:val="000000"/>
                <w:lang w:eastAsia="es-CO"/>
              </w:rPr>
              <w:t xml:space="preserve">c) Apreciación de los profesores con respecto a la correspondencia entre la remuneración y los méritos académicos y profesionales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bl>
    <w:p w:rsidR="00305FB7" w:rsidRDefault="00305FB7"/>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305FB7" w:rsidRPr="008D1656" w:rsidTr="00305FB7">
        <w:trPr>
          <w:trHeight w:val="138"/>
        </w:trPr>
        <w:tc>
          <w:tcPr>
            <w:tcW w:w="13537" w:type="dxa"/>
            <w:gridSpan w:val="7"/>
            <w:shd w:val="clear" w:color="auto" w:fill="auto"/>
            <w:noWrap/>
            <w:vAlign w:val="bottom"/>
            <w:hideMark/>
          </w:tcPr>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305FB7" w:rsidRPr="008D1656" w:rsidTr="00305FB7">
        <w:trPr>
          <w:trHeight w:val="141"/>
        </w:trPr>
        <w:tc>
          <w:tcPr>
            <w:tcW w:w="13537" w:type="dxa"/>
            <w:gridSpan w:val="7"/>
            <w:shd w:val="clear" w:color="auto" w:fill="auto"/>
            <w:noWrap/>
            <w:vAlign w:val="bottom"/>
            <w:hideMark/>
          </w:tcPr>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t xml:space="preserve">REGISTRO DOCUMENTAL - </w:t>
            </w:r>
            <w:r w:rsidRPr="00883C1F">
              <w:rPr>
                <w:b/>
                <w:bCs/>
                <w:sz w:val="20"/>
                <w:szCs w:val="20"/>
                <w:lang w:eastAsia="es-CO"/>
              </w:rPr>
              <w:t>FACTOR 3 PROFESORES</w:t>
            </w:r>
          </w:p>
        </w:tc>
      </w:tr>
      <w:tr w:rsidR="00305FB7" w:rsidRPr="008D1656" w:rsidTr="00305FB7">
        <w:trPr>
          <w:trHeight w:val="146"/>
        </w:trPr>
        <w:tc>
          <w:tcPr>
            <w:tcW w:w="2328" w:type="dxa"/>
            <w:gridSpan w:val="3"/>
            <w:shd w:val="clear" w:color="auto" w:fill="auto"/>
            <w:noWrap/>
            <w:vAlign w:val="bottom"/>
            <w:hideMark/>
          </w:tcPr>
          <w:p w:rsidR="00305FB7" w:rsidRPr="008D1656" w:rsidRDefault="00305FB7" w:rsidP="00305FB7">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305FB7" w:rsidRPr="008D1656" w:rsidRDefault="00305FB7" w:rsidP="00305FB7">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305FB7" w:rsidRPr="008D1656" w:rsidTr="00305FB7">
        <w:trPr>
          <w:trHeight w:val="150"/>
        </w:trPr>
        <w:tc>
          <w:tcPr>
            <w:tcW w:w="13537" w:type="dxa"/>
            <w:gridSpan w:val="7"/>
            <w:shd w:val="clear" w:color="auto" w:fill="auto"/>
            <w:noWrap/>
            <w:vAlign w:val="bottom"/>
            <w:hideMark/>
          </w:tcPr>
          <w:p w:rsidR="00305FB7" w:rsidRPr="008D1656" w:rsidRDefault="00305FB7" w:rsidP="00305FB7">
            <w:pPr>
              <w:spacing w:after="0" w:line="240" w:lineRule="auto"/>
              <w:jc w:val="left"/>
              <w:rPr>
                <w:b/>
                <w:bCs/>
                <w:sz w:val="20"/>
                <w:szCs w:val="20"/>
                <w:lang w:eastAsia="es-CO"/>
              </w:rPr>
            </w:pPr>
            <w:r w:rsidRPr="008D1656">
              <w:rPr>
                <w:b/>
                <w:bCs/>
                <w:sz w:val="20"/>
                <w:szCs w:val="20"/>
                <w:lang w:eastAsia="es-CO"/>
              </w:rPr>
              <w:t>LIDER:</w:t>
            </w:r>
          </w:p>
        </w:tc>
      </w:tr>
      <w:tr w:rsidR="00305FB7" w:rsidRPr="008D1656" w:rsidTr="00305FB7">
        <w:trPr>
          <w:trHeight w:val="167"/>
        </w:trPr>
        <w:tc>
          <w:tcPr>
            <w:tcW w:w="13537" w:type="dxa"/>
            <w:gridSpan w:val="7"/>
            <w:shd w:val="clear" w:color="auto" w:fill="auto"/>
            <w:noWrap/>
            <w:vAlign w:val="bottom"/>
            <w:hideMark/>
          </w:tcPr>
          <w:p w:rsidR="00305FB7" w:rsidRPr="008D1656" w:rsidRDefault="00305FB7" w:rsidP="00305FB7">
            <w:pPr>
              <w:spacing w:after="0" w:line="240" w:lineRule="auto"/>
              <w:jc w:val="left"/>
              <w:rPr>
                <w:b/>
                <w:bCs/>
                <w:sz w:val="20"/>
                <w:szCs w:val="20"/>
                <w:lang w:eastAsia="es-CO"/>
              </w:rPr>
            </w:pPr>
            <w:r w:rsidRPr="008D1656">
              <w:rPr>
                <w:b/>
                <w:bCs/>
                <w:sz w:val="20"/>
                <w:szCs w:val="20"/>
                <w:lang w:eastAsia="es-CO"/>
              </w:rPr>
              <w:t>INTEGRANTES GRUPO DE TRABAJO:</w:t>
            </w:r>
          </w:p>
        </w:tc>
      </w:tr>
      <w:tr w:rsidR="00305FB7" w:rsidRPr="008D1656" w:rsidTr="00B154BB">
        <w:trPr>
          <w:trHeight w:val="851"/>
        </w:trPr>
        <w:tc>
          <w:tcPr>
            <w:tcW w:w="779" w:type="dxa"/>
            <w:shd w:val="clear" w:color="auto" w:fill="auto"/>
            <w:noWrap/>
            <w:vAlign w:val="center"/>
            <w:hideMark/>
          </w:tcPr>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305FB7" w:rsidRPr="008D1656" w:rsidRDefault="00305FB7" w:rsidP="00305FB7">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305FB7" w:rsidRPr="008D1656" w:rsidRDefault="00305FB7" w:rsidP="00305FB7">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r w:rsidRPr="008D1656">
              <w:rPr>
                <w:b/>
                <w:bCs/>
                <w:sz w:val="20"/>
                <w:szCs w:val="20"/>
                <w:lang w:eastAsia="es-CO"/>
              </w:rPr>
              <w:t>Documento(s)</w:t>
            </w:r>
          </w:p>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t>*Nombre completo del texto, año  y autor.</w:t>
            </w:r>
          </w:p>
          <w:p w:rsidR="00305FB7" w:rsidRPr="008D1656" w:rsidRDefault="00305FB7" w:rsidP="00305FB7">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305FB7" w:rsidRPr="008D1656" w:rsidRDefault="00305FB7" w:rsidP="00305FB7">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305FB7" w:rsidRPr="008D1656" w:rsidRDefault="00305FB7" w:rsidP="00305FB7">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305FB7" w:rsidRPr="008D1656" w:rsidTr="00305FB7">
        <w:trPr>
          <w:trHeight w:val="755"/>
        </w:trPr>
        <w:tc>
          <w:tcPr>
            <w:tcW w:w="779" w:type="dxa"/>
            <w:vMerge w:val="restart"/>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p w:rsidR="00305FB7" w:rsidRPr="008D1656" w:rsidRDefault="00305FB7" w:rsidP="00305FB7">
            <w:pPr>
              <w:spacing w:after="0" w:line="240" w:lineRule="auto"/>
              <w:ind w:left="113" w:right="113"/>
              <w:jc w:val="center"/>
              <w:rPr>
                <w:b/>
                <w:bCs/>
                <w:sz w:val="20"/>
                <w:szCs w:val="20"/>
                <w:lang w:eastAsia="es-CO"/>
              </w:rPr>
            </w:pPr>
            <w:r>
              <w:rPr>
                <w:b/>
                <w:bCs/>
                <w:sz w:val="20"/>
                <w:szCs w:val="20"/>
                <w:lang w:eastAsia="es-CO"/>
              </w:rPr>
              <w:t xml:space="preserve">3. </w:t>
            </w:r>
            <w:r w:rsidRPr="00883C1F">
              <w:rPr>
                <w:b/>
                <w:bCs/>
                <w:sz w:val="20"/>
                <w:szCs w:val="20"/>
                <w:lang w:eastAsia="es-CO"/>
              </w:rPr>
              <w:t>PROFESORES</w:t>
            </w: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15</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sidRPr="00AF74FE">
              <w:rPr>
                <w:color w:val="000000"/>
                <w:lang w:eastAsia="es-CO"/>
              </w:rPr>
              <w:t xml:space="preserve">a) Existencia y aplicación de políticas institucionales en materia de evaluación integral al desempeño de los profesores. La institución presente evidencias sobre el desarrollo de estas políticas.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r w:rsidR="00305FB7" w:rsidRPr="008D1656" w:rsidTr="00305FB7">
        <w:trPr>
          <w:trHeight w:val="955"/>
        </w:trPr>
        <w:tc>
          <w:tcPr>
            <w:tcW w:w="779" w:type="dxa"/>
            <w:vMerge/>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15</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sidRPr="00AF74FE">
              <w:rPr>
                <w:color w:val="000000"/>
                <w:lang w:eastAsia="es-CO"/>
              </w:rPr>
              <w:t xml:space="preserve">b) Criterios  y mecanismos de evaluación de los profesores adscritos al programa, en correspondencia con la naturaleza del cargo, las funciones y los compromisos contraídos en relación con las metas institucionales y del programa.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r w:rsidR="00305FB7" w:rsidRPr="008D1656" w:rsidTr="00305FB7">
        <w:trPr>
          <w:trHeight w:val="591"/>
        </w:trPr>
        <w:tc>
          <w:tcPr>
            <w:tcW w:w="779" w:type="dxa"/>
            <w:vMerge/>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15</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sidRPr="00AF74FE">
              <w:rPr>
                <w:color w:val="000000"/>
                <w:lang w:eastAsia="es-CO"/>
              </w:rPr>
              <w:t xml:space="preserve">c) Evaluaciones realizadas a los profesores adscritos al programa durante los últimos cinco años  y  las acciones adelantadas por la institución y por el programa a partir de dichos resultados.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r w:rsidR="00305FB7" w:rsidRPr="008D1656" w:rsidTr="00305FB7">
        <w:trPr>
          <w:trHeight w:val="351"/>
        </w:trPr>
        <w:tc>
          <w:tcPr>
            <w:tcW w:w="779" w:type="dxa"/>
            <w:vMerge/>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15</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sidRPr="00AF74FE">
              <w:rPr>
                <w:color w:val="000000"/>
                <w:lang w:eastAsia="es-CO"/>
              </w:rPr>
              <w:t xml:space="preserve">d) Información verificable sobre la participación de los distintos actores en la evaluación.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r w:rsidR="00305FB7" w:rsidRPr="008D1656" w:rsidTr="005826CC">
        <w:trPr>
          <w:trHeight w:val="799"/>
        </w:trPr>
        <w:tc>
          <w:tcPr>
            <w:tcW w:w="779" w:type="dxa"/>
            <w:vMerge/>
            <w:shd w:val="clear" w:color="auto" w:fill="auto"/>
            <w:noWrap/>
            <w:textDirection w:val="btLr"/>
            <w:hideMark/>
          </w:tcPr>
          <w:p w:rsidR="00305FB7" w:rsidRDefault="00305FB7" w:rsidP="00305FB7">
            <w:pPr>
              <w:spacing w:after="0" w:line="240" w:lineRule="auto"/>
              <w:ind w:left="113" w:right="113"/>
              <w:jc w:val="center"/>
              <w:rPr>
                <w:b/>
                <w:bCs/>
                <w:sz w:val="20"/>
                <w:szCs w:val="20"/>
                <w:lang w:eastAsia="es-CO"/>
              </w:rPr>
            </w:pPr>
          </w:p>
        </w:tc>
        <w:tc>
          <w:tcPr>
            <w:tcW w:w="992" w:type="dxa"/>
            <w:shd w:val="clear" w:color="auto" w:fill="auto"/>
            <w:noWrap/>
            <w:vAlign w:val="bottom"/>
            <w:hideMark/>
          </w:tcPr>
          <w:p w:rsidR="00305FB7" w:rsidRPr="00AF74FE" w:rsidRDefault="00305FB7" w:rsidP="00305FB7">
            <w:pPr>
              <w:spacing w:after="0" w:line="240" w:lineRule="auto"/>
              <w:jc w:val="center"/>
              <w:rPr>
                <w:b/>
                <w:bCs/>
                <w:color w:val="000000"/>
                <w:lang w:eastAsia="es-CO"/>
              </w:rPr>
            </w:pPr>
            <w:r w:rsidRPr="00AF74FE">
              <w:rPr>
                <w:b/>
                <w:bCs/>
                <w:color w:val="000000"/>
                <w:lang w:eastAsia="es-CO"/>
              </w:rPr>
              <w:t>15</w:t>
            </w:r>
          </w:p>
        </w:tc>
        <w:tc>
          <w:tcPr>
            <w:tcW w:w="4962" w:type="dxa"/>
            <w:gridSpan w:val="2"/>
            <w:shd w:val="clear" w:color="auto" w:fill="auto"/>
            <w:vAlign w:val="bottom"/>
            <w:hideMark/>
          </w:tcPr>
          <w:p w:rsidR="00305FB7" w:rsidRPr="00AF74FE" w:rsidRDefault="00305FB7" w:rsidP="00305FB7">
            <w:pPr>
              <w:spacing w:after="0" w:line="240" w:lineRule="auto"/>
              <w:rPr>
                <w:color w:val="000000"/>
                <w:lang w:eastAsia="es-CO"/>
              </w:rPr>
            </w:pPr>
            <w:r w:rsidRPr="00AF74FE">
              <w:rPr>
                <w:color w:val="000000"/>
                <w:lang w:eastAsia="es-CO"/>
              </w:rPr>
              <w:t xml:space="preserve">e) Apreciación de los profesores adscritos al programa, sobre los criterios y mecanismos para la evaluación de docentes, su transparencia, equidad y eficacia. </w:t>
            </w:r>
          </w:p>
        </w:tc>
        <w:tc>
          <w:tcPr>
            <w:tcW w:w="3402" w:type="dxa"/>
            <w:shd w:val="clear" w:color="auto" w:fill="auto"/>
            <w:noWrap/>
            <w:vAlign w:val="center"/>
            <w:hideMark/>
          </w:tcPr>
          <w:p w:rsidR="00305FB7" w:rsidRPr="008D1656" w:rsidRDefault="00305FB7" w:rsidP="00305FB7">
            <w:pPr>
              <w:spacing w:after="0" w:line="240" w:lineRule="auto"/>
              <w:ind w:left="214"/>
              <w:jc w:val="center"/>
              <w:rPr>
                <w:b/>
                <w:bCs/>
                <w:sz w:val="20"/>
                <w:szCs w:val="20"/>
                <w:lang w:eastAsia="es-CO"/>
              </w:rPr>
            </w:pPr>
          </w:p>
        </w:tc>
        <w:tc>
          <w:tcPr>
            <w:tcW w:w="2175" w:type="dxa"/>
            <w:vAlign w:val="center"/>
          </w:tcPr>
          <w:p w:rsidR="00305FB7" w:rsidRPr="008D1656" w:rsidRDefault="00305FB7" w:rsidP="00305FB7">
            <w:pPr>
              <w:spacing w:after="0" w:line="240" w:lineRule="auto"/>
              <w:jc w:val="center"/>
              <w:rPr>
                <w:b/>
                <w:bCs/>
                <w:sz w:val="20"/>
                <w:szCs w:val="20"/>
                <w:lang w:eastAsia="es-CO"/>
              </w:rPr>
            </w:pPr>
          </w:p>
        </w:tc>
        <w:tc>
          <w:tcPr>
            <w:tcW w:w="1227" w:type="dxa"/>
            <w:vAlign w:val="center"/>
          </w:tcPr>
          <w:p w:rsidR="00305FB7" w:rsidRPr="008D1656" w:rsidRDefault="00305FB7" w:rsidP="00305FB7">
            <w:pPr>
              <w:autoSpaceDE w:val="0"/>
              <w:autoSpaceDN w:val="0"/>
              <w:adjustRightInd w:val="0"/>
              <w:spacing w:after="0" w:line="240" w:lineRule="auto"/>
              <w:jc w:val="center"/>
              <w:rPr>
                <w:rFonts w:cs="Arial"/>
                <w:b/>
                <w:bCs/>
                <w:sz w:val="20"/>
                <w:szCs w:val="20"/>
                <w:lang w:eastAsia="es-CO"/>
              </w:rPr>
            </w:pPr>
          </w:p>
        </w:tc>
      </w:tr>
      <w:tr w:rsidR="005826CC" w:rsidRPr="008D1656" w:rsidTr="00694BB1">
        <w:trPr>
          <w:trHeight w:val="138"/>
        </w:trPr>
        <w:tc>
          <w:tcPr>
            <w:tcW w:w="13537" w:type="dxa"/>
            <w:gridSpan w:val="7"/>
            <w:shd w:val="clear" w:color="auto" w:fill="auto"/>
            <w:noWrap/>
            <w:vAlign w:val="bottom"/>
            <w:hideMark/>
          </w:tcPr>
          <w:p w:rsidR="005826CC" w:rsidRPr="008D1656" w:rsidRDefault="005826CC"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5826CC" w:rsidRPr="008D1656" w:rsidTr="00694BB1">
        <w:trPr>
          <w:trHeight w:val="171"/>
        </w:trPr>
        <w:tc>
          <w:tcPr>
            <w:tcW w:w="13537" w:type="dxa"/>
            <w:gridSpan w:val="7"/>
            <w:shd w:val="clear" w:color="auto" w:fill="auto"/>
            <w:noWrap/>
            <w:vAlign w:val="bottom"/>
            <w:hideMark/>
          </w:tcPr>
          <w:p w:rsidR="005826CC" w:rsidRPr="008D1656" w:rsidRDefault="005826CC"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5826CC" w:rsidRPr="008D1656" w:rsidTr="00694BB1">
        <w:trPr>
          <w:trHeight w:val="77"/>
        </w:trPr>
        <w:tc>
          <w:tcPr>
            <w:tcW w:w="2328" w:type="dxa"/>
            <w:gridSpan w:val="3"/>
            <w:shd w:val="clear" w:color="auto" w:fill="auto"/>
            <w:noWrap/>
            <w:vAlign w:val="bottom"/>
            <w:hideMark/>
          </w:tcPr>
          <w:p w:rsidR="005826CC" w:rsidRPr="008D1656" w:rsidRDefault="005826CC"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5826CC" w:rsidRPr="008D1656" w:rsidRDefault="005826CC"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826CC" w:rsidRPr="008D1656" w:rsidTr="00694BB1">
        <w:trPr>
          <w:trHeight w:val="92"/>
        </w:trPr>
        <w:tc>
          <w:tcPr>
            <w:tcW w:w="13537" w:type="dxa"/>
            <w:gridSpan w:val="7"/>
            <w:shd w:val="clear" w:color="auto" w:fill="auto"/>
            <w:noWrap/>
            <w:vAlign w:val="bottom"/>
            <w:hideMark/>
          </w:tcPr>
          <w:p w:rsidR="005826CC" w:rsidRPr="008D1656" w:rsidRDefault="005826CC" w:rsidP="00B154BB">
            <w:pPr>
              <w:spacing w:after="0" w:line="240" w:lineRule="auto"/>
              <w:jc w:val="left"/>
              <w:rPr>
                <w:b/>
                <w:bCs/>
                <w:sz w:val="20"/>
                <w:szCs w:val="20"/>
                <w:lang w:eastAsia="es-CO"/>
              </w:rPr>
            </w:pPr>
            <w:r w:rsidRPr="008D1656">
              <w:rPr>
                <w:b/>
                <w:bCs/>
                <w:sz w:val="20"/>
                <w:szCs w:val="20"/>
                <w:lang w:eastAsia="es-CO"/>
              </w:rPr>
              <w:t>LIDER:</w:t>
            </w:r>
          </w:p>
        </w:tc>
      </w:tr>
      <w:tr w:rsidR="005826CC" w:rsidRPr="008D1656" w:rsidTr="00694BB1">
        <w:trPr>
          <w:trHeight w:val="110"/>
        </w:trPr>
        <w:tc>
          <w:tcPr>
            <w:tcW w:w="13537" w:type="dxa"/>
            <w:gridSpan w:val="7"/>
            <w:shd w:val="clear" w:color="auto" w:fill="auto"/>
            <w:noWrap/>
            <w:vAlign w:val="bottom"/>
            <w:hideMark/>
          </w:tcPr>
          <w:p w:rsidR="005826CC" w:rsidRPr="008D1656" w:rsidRDefault="005826CC"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5826CC" w:rsidRPr="008D1656" w:rsidTr="00B154BB">
        <w:trPr>
          <w:trHeight w:val="1134"/>
        </w:trPr>
        <w:tc>
          <w:tcPr>
            <w:tcW w:w="779" w:type="dxa"/>
            <w:shd w:val="clear" w:color="auto" w:fill="auto"/>
            <w:noWrap/>
            <w:vAlign w:val="center"/>
            <w:hideMark/>
          </w:tcPr>
          <w:p w:rsidR="005826CC" w:rsidRPr="008D1656" w:rsidRDefault="005826CC"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5826CC" w:rsidRPr="008D1656" w:rsidRDefault="005826CC"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5826CC" w:rsidRPr="008D1656" w:rsidRDefault="005826CC"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5826CC" w:rsidRPr="008D1656" w:rsidRDefault="005826CC" w:rsidP="00B154BB">
            <w:pPr>
              <w:spacing w:after="0" w:line="240" w:lineRule="auto"/>
              <w:ind w:left="214"/>
              <w:jc w:val="center"/>
              <w:rPr>
                <w:b/>
                <w:bCs/>
                <w:sz w:val="20"/>
                <w:szCs w:val="20"/>
                <w:lang w:eastAsia="es-CO"/>
              </w:rPr>
            </w:pPr>
            <w:r w:rsidRPr="008D1656">
              <w:rPr>
                <w:b/>
                <w:bCs/>
                <w:sz w:val="20"/>
                <w:szCs w:val="20"/>
                <w:lang w:eastAsia="es-CO"/>
              </w:rPr>
              <w:t>Documento(s)</w:t>
            </w:r>
          </w:p>
          <w:p w:rsidR="005826CC" w:rsidRPr="008D1656" w:rsidRDefault="005826CC"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5826CC" w:rsidRPr="008D1656" w:rsidRDefault="005826CC"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5826CC" w:rsidRPr="008D1656" w:rsidRDefault="005826CC"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5826CC" w:rsidRPr="008D1656" w:rsidRDefault="005826CC"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826CC" w:rsidRPr="008D1656" w:rsidRDefault="005826CC"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826CC" w:rsidRPr="008D1656" w:rsidTr="00694BB1">
        <w:trPr>
          <w:trHeight w:val="1464"/>
        </w:trPr>
        <w:tc>
          <w:tcPr>
            <w:tcW w:w="779" w:type="dxa"/>
            <w:vMerge w:val="restart"/>
            <w:shd w:val="clear" w:color="auto" w:fill="auto"/>
            <w:noWrap/>
            <w:textDirection w:val="btLr"/>
            <w:hideMark/>
          </w:tcPr>
          <w:p w:rsidR="005826CC" w:rsidRDefault="005826CC" w:rsidP="00B154BB">
            <w:pPr>
              <w:spacing w:after="0" w:line="240" w:lineRule="auto"/>
              <w:ind w:left="113" w:right="113"/>
              <w:jc w:val="center"/>
              <w:rPr>
                <w:b/>
                <w:bCs/>
                <w:sz w:val="20"/>
                <w:szCs w:val="20"/>
                <w:lang w:eastAsia="es-CO"/>
              </w:rPr>
            </w:pPr>
          </w:p>
          <w:p w:rsidR="005826CC" w:rsidRPr="008D1656" w:rsidRDefault="005826CC" w:rsidP="00B154BB">
            <w:pPr>
              <w:spacing w:after="0" w:line="240" w:lineRule="auto"/>
              <w:ind w:left="113" w:right="113"/>
              <w:jc w:val="center"/>
              <w:rPr>
                <w:b/>
                <w:bCs/>
                <w:sz w:val="20"/>
                <w:szCs w:val="20"/>
                <w:lang w:eastAsia="es-CO"/>
              </w:rPr>
            </w:pPr>
            <w:r w:rsidRPr="005826CC">
              <w:rPr>
                <w:b/>
                <w:bCs/>
                <w:sz w:val="20"/>
                <w:szCs w:val="20"/>
                <w:lang w:eastAsia="es-CO"/>
              </w:rPr>
              <w:t xml:space="preserve"> </w:t>
            </w: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5826CC" w:rsidRPr="00AF74FE" w:rsidRDefault="005826CC" w:rsidP="00B154BB">
            <w:pPr>
              <w:spacing w:after="0" w:line="240" w:lineRule="auto"/>
              <w:jc w:val="center"/>
              <w:rPr>
                <w:b/>
                <w:bCs/>
                <w:color w:val="000000"/>
                <w:lang w:eastAsia="es-CO"/>
              </w:rPr>
            </w:pPr>
            <w:r w:rsidRPr="00AF74FE">
              <w:rPr>
                <w:b/>
                <w:bCs/>
                <w:color w:val="000000"/>
                <w:lang w:eastAsia="es-CO"/>
              </w:rPr>
              <w:t>16</w:t>
            </w:r>
          </w:p>
        </w:tc>
        <w:tc>
          <w:tcPr>
            <w:tcW w:w="4962" w:type="dxa"/>
            <w:gridSpan w:val="2"/>
            <w:shd w:val="clear" w:color="auto" w:fill="auto"/>
            <w:vAlign w:val="bottom"/>
            <w:hideMark/>
          </w:tcPr>
          <w:p w:rsidR="005826CC" w:rsidRPr="00AF74FE" w:rsidRDefault="005826CC" w:rsidP="00B154BB">
            <w:pPr>
              <w:spacing w:after="0" w:line="240" w:lineRule="auto"/>
              <w:rPr>
                <w:color w:val="000000"/>
                <w:lang w:eastAsia="es-CO"/>
              </w:rPr>
            </w:pPr>
            <w:r w:rsidRPr="00AF74FE">
              <w:rPr>
                <w:color w:val="000000"/>
                <w:lang w:eastAsia="es-CO"/>
              </w:rPr>
              <w:t xml:space="preserve">a) Existencia de criterios y mecanismos para el seguimiento y la evaluación del desarrollo de competencias, especialmente las actitudes,  los conocimientos, las capacidades y las habilidades generales y aquellas que son específicas del ejercicio y de la cultura de la profesión o la disciplina en la que se forma al estudiante. </w:t>
            </w:r>
          </w:p>
        </w:tc>
        <w:tc>
          <w:tcPr>
            <w:tcW w:w="3402" w:type="dxa"/>
            <w:shd w:val="clear" w:color="auto" w:fill="auto"/>
            <w:noWrap/>
            <w:vAlign w:val="center"/>
            <w:hideMark/>
          </w:tcPr>
          <w:p w:rsidR="005826CC" w:rsidRPr="008D1656" w:rsidRDefault="005826CC" w:rsidP="00B154BB">
            <w:pPr>
              <w:spacing w:after="0" w:line="240" w:lineRule="auto"/>
              <w:ind w:left="214"/>
              <w:jc w:val="center"/>
              <w:rPr>
                <w:b/>
                <w:bCs/>
                <w:sz w:val="20"/>
                <w:szCs w:val="20"/>
                <w:lang w:eastAsia="es-CO"/>
              </w:rPr>
            </w:pPr>
          </w:p>
        </w:tc>
        <w:tc>
          <w:tcPr>
            <w:tcW w:w="2175" w:type="dxa"/>
            <w:vAlign w:val="center"/>
          </w:tcPr>
          <w:p w:rsidR="005826CC" w:rsidRPr="008D1656" w:rsidRDefault="005826CC" w:rsidP="00B154BB">
            <w:pPr>
              <w:spacing w:after="0" w:line="240" w:lineRule="auto"/>
              <w:jc w:val="center"/>
              <w:rPr>
                <w:b/>
                <w:bCs/>
                <w:sz w:val="20"/>
                <w:szCs w:val="20"/>
                <w:lang w:eastAsia="es-CO"/>
              </w:rPr>
            </w:pPr>
          </w:p>
        </w:tc>
        <w:tc>
          <w:tcPr>
            <w:tcW w:w="1227" w:type="dxa"/>
            <w:vAlign w:val="center"/>
          </w:tcPr>
          <w:p w:rsidR="005826CC" w:rsidRPr="008D1656" w:rsidRDefault="005826CC" w:rsidP="00B154BB">
            <w:pPr>
              <w:autoSpaceDE w:val="0"/>
              <w:autoSpaceDN w:val="0"/>
              <w:adjustRightInd w:val="0"/>
              <w:spacing w:after="0" w:line="240" w:lineRule="auto"/>
              <w:jc w:val="center"/>
              <w:rPr>
                <w:rFonts w:cs="Arial"/>
                <w:b/>
                <w:bCs/>
                <w:sz w:val="20"/>
                <w:szCs w:val="20"/>
                <w:lang w:eastAsia="es-CO"/>
              </w:rPr>
            </w:pPr>
          </w:p>
        </w:tc>
      </w:tr>
      <w:tr w:rsidR="005826CC" w:rsidRPr="008D1656" w:rsidTr="00694BB1">
        <w:trPr>
          <w:trHeight w:val="852"/>
        </w:trPr>
        <w:tc>
          <w:tcPr>
            <w:tcW w:w="779" w:type="dxa"/>
            <w:vMerge/>
            <w:shd w:val="clear" w:color="auto" w:fill="auto"/>
            <w:noWrap/>
            <w:textDirection w:val="btLr"/>
            <w:hideMark/>
          </w:tcPr>
          <w:p w:rsidR="005826CC" w:rsidRDefault="005826CC"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826CC" w:rsidRPr="00AF74FE" w:rsidRDefault="005826CC" w:rsidP="00B154BB">
            <w:pPr>
              <w:spacing w:after="0" w:line="240" w:lineRule="auto"/>
              <w:jc w:val="center"/>
              <w:rPr>
                <w:b/>
                <w:bCs/>
                <w:color w:val="000000"/>
                <w:lang w:eastAsia="es-CO"/>
              </w:rPr>
            </w:pPr>
            <w:r w:rsidRPr="00AF74FE">
              <w:rPr>
                <w:b/>
                <w:bCs/>
                <w:color w:val="000000"/>
                <w:lang w:eastAsia="es-CO"/>
              </w:rPr>
              <w:t>16</w:t>
            </w:r>
          </w:p>
        </w:tc>
        <w:tc>
          <w:tcPr>
            <w:tcW w:w="4962" w:type="dxa"/>
            <w:gridSpan w:val="2"/>
            <w:shd w:val="clear" w:color="auto" w:fill="auto"/>
            <w:vAlign w:val="bottom"/>
            <w:hideMark/>
          </w:tcPr>
          <w:p w:rsidR="005826CC" w:rsidRPr="00AF74FE" w:rsidRDefault="005826CC" w:rsidP="00B154BB">
            <w:pPr>
              <w:spacing w:after="0" w:line="240" w:lineRule="auto"/>
              <w:rPr>
                <w:color w:val="000000"/>
                <w:lang w:eastAsia="es-CO"/>
              </w:rPr>
            </w:pPr>
            <w:r w:rsidRPr="00AF74FE">
              <w:rPr>
                <w:color w:val="000000"/>
                <w:lang w:eastAsia="es-CO"/>
              </w:rPr>
              <w:t xml:space="preserve">b) Créditos académicos del programa correspondiente a asignaturas orientadas a ampliar la formación del estudiante en las dimensiones ética, estética, ambiental, filosófica, política y social. </w:t>
            </w:r>
          </w:p>
        </w:tc>
        <w:tc>
          <w:tcPr>
            <w:tcW w:w="3402" w:type="dxa"/>
            <w:shd w:val="clear" w:color="auto" w:fill="auto"/>
            <w:noWrap/>
            <w:vAlign w:val="center"/>
            <w:hideMark/>
          </w:tcPr>
          <w:p w:rsidR="005826CC" w:rsidRPr="008D1656" w:rsidRDefault="005826CC" w:rsidP="00B154BB">
            <w:pPr>
              <w:spacing w:after="0" w:line="240" w:lineRule="auto"/>
              <w:ind w:left="214"/>
              <w:jc w:val="center"/>
              <w:rPr>
                <w:b/>
                <w:bCs/>
                <w:sz w:val="20"/>
                <w:szCs w:val="20"/>
                <w:lang w:eastAsia="es-CO"/>
              </w:rPr>
            </w:pPr>
          </w:p>
        </w:tc>
        <w:tc>
          <w:tcPr>
            <w:tcW w:w="2175" w:type="dxa"/>
            <w:vAlign w:val="center"/>
          </w:tcPr>
          <w:p w:rsidR="005826CC" w:rsidRPr="008D1656" w:rsidRDefault="005826CC" w:rsidP="00B154BB">
            <w:pPr>
              <w:spacing w:after="0" w:line="240" w:lineRule="auto"/>
              <w:jc w:val="center"/>
              <w:rPr>
                <w:b/>
                <w:bCs/>
                <w:sz w:val="20"/>
                <w:szCs w:val="20"/>
                <w:lang w:eastAsia="es-CO"/>
              </w:rPr>
            </w:pPr>
          </w:p>
        </w:tc>
        <w:tc>
          <w:tcPr>
            <w:tcW w:w="1227" w:type="dxa"/>
            <w:vAlign w:val="center"/>
          </w:tcPr>
          <w:p w:rsidR="005826CC" w:rsidRPr="008D1656" w:rsidRDefault="005826CC" w:rsidP="00B154BB">
            <w:pPr>
              <w:autoSpaceDE w:val="0"/>
              <w:autoSpaceDN w:val="0"/>
              <w:adjustRightInd w:val="0"/>
              <w:spacing w:after="0" w:line="240" w:lineRule="auto"/>
              <w:jc w:val="center"/>
              <w:rPr>
                <w:rFonts w:cs="Arial"/>
                <w:b/>
                <w:bCs/>
                <w:sz w:val="20"/>
                <w:szCs w:val="20"/>
                <w:lang w:eastAsia="es-CO"/>
              </w:rPr>
            </w:pPr>
          </w:p>
        </w:tc>
      </w:tr>
      <w:tr w:rsidR="005826CC" w:rsidRPr="008D1656" w:rsidTr="00694BB1">
        <w:trPr>
          <w:trHeight w:val="896"/>
        </w:trPr>
        <w:tc>
          <w:tcPr>
            <w:tcW w:w="779" w:type="dxa"/>
            <w:vMerge/>
            <w:shd w:val="clear" w:color="auto" w:fill="auto"/>
            <w:noWrap/>
            <w:textDirection w:val="btLr"/>
            <w:hideMark/>
          </w:tcPr>
          <w:p w:rsidR="005826CC" w:rsidRDefault="005826CC"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826CC" w:rsidRPr="00AF74FE" w:rsidRDefault="005826CC" w:rsidP="00B154BB">
            <w:pPr>
              <w:spacing w:after="0" w:line="240" w:lineRule="auto"/>
              <w:jc w:val="center"/>
              <w:rPr>
                <w:b/>
                <w:bCs/>
                <w:color w:val="000000"/>
                <w:lang w:eastAsia="es-CO"/>
              </w:rPr>
            </w:pPr>
            <w:r w:rsidRPr="00AF74FE">
              <w:rPr>
                <w:b/>
                <w:bCs/>
                <w:color w:val="000000"/>
                <w:lang w:eastAsia="es-CO"/>
              </w:rPr>
              <w:t>16</w:t>
            </w:r>
          </w:p>
        </w:tc>
        <w:tc>
          <w:tcPr>
            <w:tcW w:w="4962" w:type="dxa"/>
            <w:gridSpan w:val="2"/>
            <w:shd w:val="clear" w:color="auto" w:fill="auto"/>
            <w:vAlign w:val="bottom"/>
            <w:hideMark/>
          </w:tcPr>
          <w:p w:rsidR="005826CC" w:rsidRPr="00AF74FE" w:rsidRDefault="005826CC" w:rsidP="00B154BB">
            <w:pPr>
              <w:spacing w:after="0" w:line="240" w:lineRule="auto"/>
              <w:rPr>
                <w:color w:val="000000"/>
                <w:lang w:eastAsia="es-CO"/>
              </w:rPr>
            </w:pPr>
            <w:r w:rsidRPr="00AF74FE">
              <w:rPr>
                <w:color w:val="000000"/>
                <w:lang w:eastAsia="es-CO"/>
              </w:rPr>
              <w:t xml:space="preserve">c) Asignación de créditos y de distribución de tiempos directo e independiente, a las distintas  actividades de formación de acuerdo con la modalidad en que se ofrece el programa.  </w:t>
            </w:r>
          </w:p>
        </w:tc>
        <w:tc>
          <w:tcPr>
            <w:tcW w:w="3402" w:type="dxa"/>
            <w:shd w:val="clear" w:color="auto" w:fill="auto"/>
            <w:noWrap/>
            <w:vAlign w:val="center"/>
            <w:hideMark/>
          </w:tcPr>
          <w:p w:rsidR="005826CC" w:rsidRPr="008D1656" w:rsidRDefault="005826CC" w:rsidP="00B154BB">
            <w:pPr>
              <w:spacing w:after="0" w:line="240" w:lineRule="auto"/>
              <w:ind w:left="214"/>
              <w:jc w:val="center"/>
              <w:rPr>
                <w:b/>
                <w:bCs/>
                <w:sz w:val="20"/>
                <w:szCs w:val="20"/>
                <w:lang w:eastAsia="es-CO"/>
              </w:rPr>
            </w:pPr>
          </w:p>
        </w:tc>
        <w:tc>
          <w:tcPr>
            <w:tcW w:w="2175" w:type="dxa"/>
            <w:vAlign w:val="center"/>
          </w:tcPr>
          <w:p w:rsidR="005826CC" w:rsidRPr="008D1656" w:rsidRDefault="005826CC" w:rsidP="00B154BB">
            <w:pPr>
              <w:spacing w:after="0" w:line="240" w:lineRule="auto"/>
              <w:jc w:val="center"/>
              <w:rPr>
                <w:b/>
                <w:bCs/>
                <w:sz w:val="20"/>
                <w:szCs w:val="20"/>
                <w:lang w:eastAsia="es-CO"/>
              </w:rPr>
            </w:pPr>
          </w:p>
        </w:tc>
        <w:tc>
          <w:tcPr>
            <w:tcW w:w="1227" w:type="dxa"/>
            <w:vAlign w:val="center"/>
          </w:tcPr>
          <w:p w:rsidR="005826CC" w:rsidRPr="008D1656" w:rsidRDefault="005826CC" w:rsidP="00B154BB">
            <w:pPr>
              <w:autoSpaceDE w:val="0"/>
              <w:autoSpaceDN w:val="0"/>
              <w:adjustRightInd w:val="0"/>
              <w:spacing w:after="0" w:line="240" w:lineRule="auto"/>
              <w:jc w:val="center"/>
              <w:rPr>
                <w:rFonts w:cs="Arial"/>
                <w:b/>
                <w:bCs/>
                <w:sz w:val="20"/>
                <w:szCs w:val="20"/>
                <w:lang w:eastAsia="es-CO"/>
              </w:rPr>
            </w:pPr>
          </w:p>
        </w:tc>
      </w:tr>
      <w:tr w:rsidR="00694BB1" w:rsidRPr="008D1656" w:rsidTr="00694BB1">
        <w:trPr>
          <w:trHeight w:val="231"/>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16</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d) Apreciación de directivos, profesores y estudiantes sobre la calidad e integralidad del currículo. </w:t>
            </w:r>
          </w:p>
        </w:tc>
        <w:tc>
          <w:tcPr>
            <w:tcW w:w="3402" w:type="dxa"/>
            <w:shd w:val="clear" w:color="auto" w:fill="auto"/>
            <w:noWrap/>
            <w:vAlign w:val="bottom"/>
            <w:hideMark/>
          </w:tcPr>
          <w:p w:rsidR="00694BB1" w:rsidRPr="00AF74FE" w:rsidRDefault="00694BB1" w:rsidP="00B154BB">
            <w:pPr>
              <w:spacing w:after="0" w:line="240" w:lineRule="auto"/>
              <w:rPr>
                <w:color w:val="00000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bl>
    <w:p w:rsidR="00305FB7" w:rsidRDefault="00305FB7"/>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694BB1" w:rsidRPr="008D1656" w:rsidTr="00B154BB">
        <w:trPr>
          <w:trHeight w:val="138"/>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694BB1" w:rsidRPr="008D1656" w:rsidTr="00B154BB">
        <w:trPr>
          <w:trHeight w:val="171"/>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694BB1" w:rsidRPr="008D1656" w:rsidTr="00B154BB">
        <w:trPr>
          <w:trHeight w:val="77"/>
        </w:trPr>
        <w:tc>
          <w:tcPr>
            <w:tcW w:w="2328" w:type="dxa"/>
            <w:gridSpan w:val="3"/>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694BB1" w:rsidRPr="008D1656" w:rsidRDefault="00694BB1"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694BB1" w:rsidRPr="008D1656" w:rsidTr="00B154BB">
        <w:trPr>
          <w:trHeight w:val="92"/>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LIDER:</w:t>
            </w:r>
          </w:p>
        </w:tc>
      </w:tr>
      <w:tr w:rsidR="00694BB1" w:rsidRPr="008D1656" w:rsidTr="00B154BB">
        <w:trPr>
          <w:trHeight w:val="110"/>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694BB1" w:rsidRPr="008D1656" w:rsidTr="00B154BB">
        <w:trPr>
          <w:trHeight w:val="1134"/>
        </w:trPr>
        <w:tc>
          <w:tcPr>
            <w:tcW w:w="779"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694BB1" w:rsidRPr="008D1656" w:rsidRDefault="00694BB1"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r w:rsidRPr="008D1656">
              <w:rPr>
                <w:b/>
                <w:bCs/>
                <w:sz w:val="20"/>
                <w:szCs w:val="20"/>
                <w:lang w:eastAsia="es-CO"/>
              </w:rPr>
              <w:t>Documento(s)</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694BB1" w:rsidRPr="008D1656" w:rsidRDefault="00694BB1"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694BB1" w:rsidRPr="008D1656" w:rsidTr="00694BB1">
        <w:trPr>
          <w:trHeight w:val="613"/>
        </w:trPr>
        <w:tc>
          <w:tcPr>
            <w:tcW w:w="779" w:type="dxa"/>
            <w:vMerge w:val="restart"/>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p w:rsidR="00694BB1" w:rsidRPr="008D1656" w:rsidRDefault="00694BB1" w:rsidP="00B154BB">
            <w:pPr>
              <w:spacing w:after="0" w:line="240" w:lineRule="auto"/>
              <w:ind w:left="113" w:right="113"/>
              <w:jc w:val="center"/>
              <w:rPr>
                <w:b/>
                <w:bCs/>
                <w:sz w:val="20"/>
                <w:szCs w:val="20"/>
                <w:lang w:eastAsia="es-CO"/>
              </w:rPr>
            </w:pPr>
            <w:r w:rsidRPr="005826CC">
              <w:rPr>
                <w:b/>
                <w:bCs/>
                <w:sz w:val="20"/>
                <w:szCs w:val="20"/>
                <w:lang w:eastAsia="es-CO"/>
              </w:rPr>
              <w:t xml:space="preserve"> </w:t>
            </w: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16</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e) Estrategias aplicadas para el fomento de la creatividad y del desarrollo de pensamiento autónomo en los estudiantes.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694BB1">
        <w:trPr>
          <w:trHeight w:val="652"/>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16</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f) Desempeño de los estudiantes del programa en las Pruebas de Estado de educación  superior, en los últimos cinco años. Calificaciones promedio con respecto al promedio nacional.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694BB1">
        <w:trPr>
          <w:trHeight w:val="980"/>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16</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g) Valor agregado obtenido en los resultados de las Pruebas de Estado (Saber Pro), con relación a las Pruebas Saber Once utilizadas como mecanismo de ingreso a la educación superior y al desempeño de los estudiantes adscritos al programa.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694BB1">
        <w:trPr>
          <w:trHeight w:val="901"/>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16</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h) Identificación en el perfil profesional y ocupacional de los distintos tipos de competencias, especialmente actitudes, conocimientos, capacidades y habilidades requeridas en el nivel de formación y las actividades académicas necesarias para su desarrollo. </w:t>
            </w:r>
          </w:p>
        </w:tc>
        <w:tc>
          <w:tcPr>
            <w:tcW w:w="3402" w:type="dxa"/>
            <w:shd w:val="clear" w:color="auto" w:fill="auto"/>
            <w:noWrap/>
            <w:vAlign w:val="bottom"/>
            <w:hideMark/>
          </w:tcPr>
          <w:p w:rsidR="00694BB1" w:rsidRPr="00AF74FE" w:rsidRDefault="00694BB1" w:rsidP="00B154BB">
            <w:pPr>
              <w:spacing w:after="0" w:line="240" w:lineRule="auto"/>
              <w:rPr>
                <w:color w:val="00000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bl>
    <w:p w:rsidR="00694BB1" w:rsidRDefault="00694BB1"/>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694BB1" w:rsidRPr="008D1656" w:rsidTr="00694BB1">
        <w:trPr>
          <w:trHeight w:val="77"/>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694BB1" w:rsidRPr="008D1656" w:rsidTr="00B154BB">
        <w:trPr>
          <w:trHeight w:val="171"/>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694BB1" w:rsidRPr="008D1656" w:rsidTr="00B154BB">
        <w:trPr>
          <w:trHeight w:val="77"/>
        </w:trPr>
        <w:tc>
          <w:tcPr>
            <w:tcW w:w="2328" w:type="dxa"/>
            <w:gridSpan w:val="3"/>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694BB1" w:rsidRPr="008D1656" w:rsidRDefault="00694BB1"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694BB1" w:rsidRPr="008D1656" w:rsidTr="00B154BB">
        <w:trPr>
          <w:trHeight w:val="92"/>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LIDER:</w:t>
            </w:r>
          </w:p>
        </w:tc>
      </w:tr>
      <w:tr w:rsidR="00694BB1" w:rsidRPr="008D1656" w:rsidTr="00B154BB">
        <w:trPr>
          <w:trHeight w:val="110"/>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694BB1" w:rsidRPr="008D1656" w:rsidTr="00B154BB">
        <w:trPr>
          <w:trHeight w:val="1134"/>
        </w:trPr>
        <w:tc>
          <w:tcPr>
            <w:tcW w:w="779"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694BB1" w:rsidRPr="008D1656" w:rsidRDefault="00694BB1"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r w:rsidRPr="008D1656">
              <w:rPr>
                <w:b/>
                <w:bCs/>
                <w:sz w:val="20"/>
                <w:szCs w:val="20"/>
                <w:lang w:eastAsia="es-CO"/>
              </w:rPr>
              <w:t>Documento(s)</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694BB1" w:rsidRPr="008D1656" w:rsidRDefault="00694BB1"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694BB1" w:rsidRPr="008D1656" w:rsidTr="00694BB1">
        <w:trPr>
          <w:trHeight w:val="471"/>
        </w:trPr>
        <w:tc>
          <w:tcPr>
            <w:tcW w:w="779" w:type="dxa"/>
            <w:vMerge w:val="restart"/>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p w:rsidR="00694BB1" w:rsidRPr="008D1656" w:rsidRDefault="00694BB1"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16</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i) Articulación del plan de estudios con los diversos niveles de formación (periodos académicos, especialización, maestría y doctorado, componentes propedéuticos  y /o ciclos, entre otros )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694BB1">
        <w:trPr>
          <w:trHeight w:val="671"/>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16</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j) Aplicación de estrategias efectivas orientadas al desarrollo de competencias, especialmente conocimientos, capacidades y habilidades comunicativas en un segundo idioma extranjero.</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694BB1">
        <w:trPr>
          <w:trHeight w:val="1424"/>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17</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a) Existencia y aplicación de políticas institucionales en materia de flexibilidad, referidas a la organización y jerarquización de los contenidos, reconocimiento de créditos, formación en competencias tales como actitudes, conocimientos, capacidades, y habilidades,  y estrategias pedagógicas, electividad, doble titulación y movilidad.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bl>
    <w:p w:rsidR="00694BB1" w:rsidRDefault="00694BB1"/>
    <w:p w:rsidR="00694BB1" w:rsidRDefault="00694BB1"/>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694BB1" w:rsidRPr="008D1656" w:rsidTr="00B154BB">
        <w:trPr>
          <w:trHeight w:val="77"/>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694BB1" w:rsidRPr="008D1656" w:rsidTr="00B154BB">
        <w:trPr>
          <w:trHeight w:val="171"/>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694BB1" w:rsidRPr="008D1656" w:rsidTr="00B154BB">
        <w:trPr>
          <w:trHeight w:val="77"/>
        </w:trPr>
        <w:tc>
          <w:tcPr>
            <w:tcW w:w="2328" w:type="dxa"/>
            <w:gridSpan w:val="3"/>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694BB1" w:rsidRPr="008D1656" w:rsidRDefault="00694BB1"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694BB1" w:rsidRPr="008D1656" w:rsidTr="00B154BB">
        <w:trPr>
          <w:trHeight w:val="92"/>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LIDER:</w:t>
            </w:r>
          </w:p>
        </w:tc>
      </w:tr>
      <w:tr w:rsidR="00694BB1" w:rsidRPr="008D1656" w:rsidTr="00B154BB">
        <w:trPr>
          <w:trHeight w:val="110"/>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694BB1" w:rsidRPr="008D1656" w:rsidTr="00B154BB">
        <w:trPr>
          <w:trHeight w:val="1134"/>
        </w:trPr>
        <w:tc>
          <w:tcPr>
            <w:tcW w:w="779"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694BB1" w:rsidRPr="008D1656" w:rsidRDefault="00694BB1"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r w:rsidRPr="008D1656">
              <w:rPr>
                <w:b/>
                <w:bCs/>
                <w:sz w:val="20"/>
                <w:szCs w:val="20"/>
                <w:lang w:eastAsia="es-CO"/>
              </w:rPr>
              <w:t>Documento(s)</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694BB1" w:rsidRPr="008D1656" w:rsidRDefault="00694BB1"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694BB1" w:rsidRPr="008D1656" w:rsidTr="00694BB1">
        <w:trPr>
          <w:trHeight w:val="1038"/>
        </w:trPr>
        <w:tc>
          <w:tcPr>
            <w:tcW w:w="779" w:type="dxa"/>
            <w:vMerge w:val="restart"/>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p w:rsidR="00694BB1" w:rsidRPr="008D1656" w:rsidRDefault="00694BB1"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17</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b) Existencia y aplicación de políticas y normas para asegurar la continuidad y movilidad del estudiante en el sistema educativo y en la institución: homologaciones de créditos, reconocimientos de experiencias educativas y laborales previas, equivalencia de títulos y transferencias.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B154BB">
        <w:trPr>
          <w:trHeight w:val="671"/>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17</w:t>
            </w:r>
          </w:p>
        </w:tc>
        <w:tc>
          <w:tcPr>
            <w:tcW w:w="4962" w:type="dxa"/>
            <w:gridSpan w:val="2"/>
            <w:shd w:val="clear" w:color="auto" w:fill="auto"/>
            <w:vAlign w:val="bottom"/>
            <w:hideMark/>
          </w:tcPr>
          <w:p w:rsidR="00694BB1" w:rsidRPr="00AF74FE" w:rsidRDefault="00694BB1" w:rsidP="00B154BB">
            <w:pPr>
              <w:spacing w:after="0" w:line="240" w:lineRule="auto"/>
              <w:jc w:val="left"/>
              <w:rPr>
                <w:color w:val="000000"/>
                <w:lang w:eastAsia="es-CO"/>
              </w:rPr>
            </w:pPr>
            <w:r w:rsidRPr="00AF74FE">
              <w:rPr>
                <w:color w:val="000000"/>
                <w:lang w:eastAsia="es-CO"/>
              </w:rPr>
              <w:t xml:space="preserve">c) Mecanismos de actualización permanente del currículo en consonancia con los desarrollos disciplinares, profesionales y pedagógicos, y en atención a las necesidades del entorno.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694BB1">
        <w:trPr>
          <w:trHeight w:val="454"/>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17</w:t>
            </w:r>
          </w:p>
        </w:tc>
        <w:tc>
          <w:tcPr>
            <w:tcW w:w="4962" w:type="dxa"/>
            <w:gridSpan w:val="2"/>
            <w:shd w:val="clear" w:color="auto" w:fill="auto"/>
            <w:vAlign w:val="bottom"/>
            <w:hideMark/>
          </w:tcPr>
          <w:p w:rsidR="00694BB1" w:rsidRPr="00AF74FE" w:rsidRDefault="00694BB1" w:rsidP="00B154BB">
            <w:pPr>
              <w:spacing w:after="0" w:line="240" w:lineRule="auto"/>
              <w:jc w:val="left"/>
              <w:rPr>
                <w:color w:val="000000"/>
                <w:lang w:eastAsia="es-CO"/>
              </w:rPr>
            </w:pPr>
            <w:r w:rsidRPr="00AF74FE">
              <w:rPr>
                <w:color w:val="000000"/>
                <w:lang w:eastAsia="es-CO"/>
              </w:rPr>
              <w:t xml:space="preserve">d) Índice de flexibilidad curricular y comparativos nacionales e internacionales.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694BB1">
        <w:trPr>
          <w:trHeight w:val="901"/>
        </w:trPr>
        <w:tc>
          <w:tcPr>
            <w:tcW w:w="779" w:type="dxa"/>
            <w:vMerge/>
            <w:shd w:val="clear" w:color="auto" w:fill="auto"/>
            <w:noWrap/>
            <w:textDirection w:val="btLr"/>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tcPr>
          <w:p w:rsidR="00694BB1" w:rsidRPr="00AF74FE" w:rsidRDefault="00694BB1" w:rsidP="00B154BB">
            <w:pPr>
              <w:spacing w:after="0" w:line="240" w:lineRule="auto"/>
              <w:jc w:val="center"/>
              <w:rPr>
                <w:b/>
                <w:bCs/>
                <w:color w:val="000000"/>
                <w:lang w:eastAsia="es-CO"/>
              </w:rPr>
            </w:pPr>
            <w:r w:rsidRPr="00AF74FE">
              <w:rPr>
                <w:b/>
                <w:bCs/>
                <w:color w:val="000000"/>
                <w:lang w:eastAsia="es-CO"/>
              </w:rPr>
              <w:t>17</w:t>
            </w:r>
          </w:p>
        </w:tc>
        <w:tc>
          <w:tcPr>
            <w:tcW w:w="4962" w:type="dxa"/>
            <w:gridSpan w:val="2"/>
            <w:shd w:val="clear" w:color="auto" w:fill="auto"/>
            <w:vAlign w:val="bottom"/>
          </w:tcPr>
          <w:p w:rsidR="00694BB1" w:rsidRPr="00AF74FE" w:rsidRDefault="00694BB1" w:rsidP="00B154BB">
            <w:pPr>
              <w:spacing w:after="0" w:line="240" w:lineRule="auto"/>
              <w:jc w:val="left"/>
              <w:rPr>
                <w:color w:val="000000"/>
                <w:lang w:eastAsia="es-CO"/>
              </w:rPr>
            </w:pPr>
            <w:r w:rsidRPr="00AF74FE">
              <w:rPr>
                <w:color w:val="000000"/>
                <w:lang w:eastAsia="es-CO"/>
              </w:rPr>
              <w:t xml:space="preserve">e) Apreciación de directivos, profesores y estudiantes del programa sobre la aplicación y eficacia de las políticas institucionales en materia de flexibilidad curricular. </w:t>
            </w:r>
          </w:p>
        </w:tc>
        <w:tc>
          <w:tcPr>
            <w:tcW w:w="3402" w:type="dxa"/>
            <w:shd w:val="clear" w:color="auto" w:fill="auto"/>
            <w:noWrap/>
            <w:vAlign w:val="center"/>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bl>
    <w:p w:rsidR="00694BB1" w:rsidRDefault="00694BB1"/>
    <w:p w:rsidR="00694BB1" w:rsidRDefault="00694BB1"/>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694BB1" w:rsidRPr="008D1656" w:rsidTr="00B154BB">
        <w:trPr>
          <w:trHeight w:val="77"/>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694BB1" w:rsidRPr="008D1656" w:rsidTr="00B154BB">
        <w:trPr>
          <w:trHeight w:val="171"/>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694BB1" w:rsidRPr="008D1656" w:rsidTr="00B154BB">
        <w:trPr>
          <w:trHeight w:val="77"/>
        </w:trPr>
        <w:tc>
          <w:tcPr>
            <w:tcW w:w="2328" w:type="dxa"/>
            <w:gridSpan w:val="3"/>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694BB1" w:rsidRPr="008D1656" w:rsidRDefault="00694BB1"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694BB1" w:rsidRPr="008D1656" w:rsidTr="00B154BB">
        <w:trPr>
          <w:trHeight w:val="92"/>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LIDER:</w:t>
            </w:r>
          </w:p>
        </w:tc>
      </w:tr>
      <w:tr w:rsidR="00694BB1" w:rsidRPr="008D1656" w:rsidTr="00B154BB">
        <w:trPr>
          <w:trHeight w:val="110"/>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694BB1" w:rsidRPr="008D1656" w:rsidTr="00B154BB">
        <w:trPr>
          <w:trHeight w:val="1134"/>
        </w:trPr>
        <w:tc>
          <w:tcPr>
            <w:tcW w:w="779"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694BB1" w:rsidRPr="008D1656" w:rsidRDefault="00694BB1"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r w:rsidRPr="008D1656">
              <w:rPr>
                <w:b/>
                <w:bCs/>
                <w:sz w:val="20"/>
                <w:szCs w:val="20"/>
                <w:lang w:eastAsia="es-CO"/>
              </w:rPr>
              <w:t>Documento(s)</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694BB1" w:rsidRPr="008D1656" w:rsidRDefault="00694BB1"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694BB1" w:rsidRPr="008D1656" w:rsidTr="00694BB1">
        <w:trPr>
          <w:trHeight w:val="329"/>
        </w:trPr>
        <w:tc>
          <w:tcPr>
            <w:tcW w:w="779" w:type="dxa"/>
            <w:vMerge w:val="restart"/>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p w:rsidR="00694BB1" w:rsidRPr="008D1656" w:rsidRDefault="00694BB1"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17</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f) Movilidad estudiantil con otras instituciones nacionales e internac</w:t>
            </w:r>
            <w:r>
              <w:rPr>
                <w:color w:val="000000"/>
                <w:lang w:eastAsia="es-CO"/>
              </w:rPr>
              <w:t>ionales.</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B154BB">
        <w:trPr>
          <w:trHeight w:val="671"/>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17</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g) Existencia de sistemas de homologación de créditos y de tránsito del pregrado al postgrado.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B154BB">
        <w:trPr>
          <w:trHeight w:val="671"/>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17</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h) Convenios y relaciones de cooperación con instituciones de educación media y superior y con el sector laboral, para asegurar el tránsito y continuidad de los estudiantes en el sistema educativo y su inserción en el sistema productivo, de acuerdo con el tipo y modalidad del programa.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B154BB">
        <w:trPr>
          <w:trHeight w:val="671"/>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17</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i) Oferta académica que facilite la aplicación de criterios de flexibilidad con miras a garantizar la participación de los estudiantes, en el diseño de su propio plan académico, de acuerdo con sus intereses y la adquisición de,  competencias, tales como actitudes, conocimientos, capacidades y habilidades,  con el apoyo de un tutor o asesor.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bl>
    <w:p w:rsidR="00694BB1" w:rsidRDefault="00694BB1"/>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694BB1" w:rsidRPr="008D1656" w:rsidTr="00B154BB">
        <w:trPr>
          <w:trHeight w:val="77"/>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694BB1" w:rsidRPr="008D1656" w:rsidTr="00B154BB">
        <w:trPr>
          <w:trHeight w:val="171"/>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694BB1" w:rsidRPr="008D1656" w:rsidTr="00B154BB">
        <w:trPr>
          <w:trHeight w:val="77"/>
        </w:trPr>
        <w:tc>
          <w:tcPr>
            <w:tcW w:w="2328" w:type="dxa"/>
            <w:gridSpan w:val="3"/>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694BB1" w:rsidRPr="008D1656" w:rsidRDefault="00694BB1"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694BB1" w:rsidRPr="008D1656" w:rsidTr="00B154BB">
        <w:trPr>
          <w:trHeight w:val="92"/>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LIDER:</w:t>
            </w:r>
          </w:p>
        </w:tc>
      </w:tr>
      <w:tr w:rsidR="00694BB1" w:rsidRPr="008D1656" w:rsidTr="00B154BB">
        <w:trPr>
          <w:trHeight w:val="110"/>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694BB1" w:rsidRPr="008D1656" w:rsidTr="00B154BB">
        <w:trPr>
          <w:trHeight w:val="1134"/>
        </w:trPr>
        <w:tc>
          <w:tcPr>
            <w:tcW w:w="779"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694BB1" w:rsidRPr="008D1656" w:rsidRDefault="00694BB1"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r w:rsidRPr="008D1656">
              <w:rPr>
                <w:b/>
                <w:bCs/>
                <w:sz w:val="20"/>
                <w:szCs w:val="20"/>
                <w:lang w:eastAsia="es-CO"/>
              </w:rPr>
              <w:t>Documento(s)</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694BB1" w:rsidRPr="008D1656" w:rsidRDefault="00694BB1"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694BB1" w:rsidRPr="008D1656" w:rsidTr="00694BB1">
        <w:trPr>
          <w:trHeight w:val="1322"/>
        </w:trPr>
        <w:tc>
          <w:tcPr>
            <w:tcW w:w="779" w:type="dxa"/>
            <w:vMerge w:val="restart"/>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p w:rsidR="00694BB1" w:rsidRPr="008D1656" w:rsidRDefault="00694BB1"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17</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j) Acciones llevadas a cabo entre la Institución y otras instituciones del sector público o privado (educativo, productivo, financiero, entre otros) para articular y afirmar el carácter secuencial y complementario de los ciclos, desde el punto de vista académico y laboral, de acuerdo con el tipo y modalidad del programa.</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694BB1">
        <w:trPr>
          <w:trHeight w:val="427"/>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18</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a) Espacios y actividades curriculares y extracurriculares con carácter explícitamente interdisciplinario.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694BB1">
        <w:trPr>
          <w:trHeight w:val="595"/>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18</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b) Mecanismos que permitan el tratamiento de problemas pertinentes al programa y al ejercicio laboral, a través de orientaciones interdisciplinarias por parte de profesores y estudiantes.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B154BB">
        <w:trPr>
          <w:trHeight w:val="671"/>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18</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c)  Apreciación de profesores y estudiantes sobre la pertinencia y eficacia de la interdisciplinariedad del programa en el enriquecimiento de la calidad del mismo.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bl>
    <w:p w:rsidR="00694BB1" w:rsidRDefault="00694BB1"/>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694BB1" w:rsidRPr="008D1656" w:rsidTr="00B154BB">
        <w:trPr>
          <w:trHeight w:val="77"/>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694BB1" w:rsidRPr="008D1656" w:rsidTr="00B154BB">
        <w:trPr>
          <w:trHeight w:val="171"/>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694BB1" w:rsidRPr="008D1656" w:rsidTr="00B154BB">
        <w:trPr>
          <w:trHeight w:val="77"/>
        </w:trPr>
        <w:tc>
          <w:tcPr>
            <w:tcW w:w="2328" w:type="dxa"/>
            <w:gridSpan w:val="3"/>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694BB1" w:rsidRPr="008D1656" w:rsidRDefault="00694BB1"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694BB1" w:rsidRPr="008D1656" w:rsidTr="00B154BB">
        <w:trPr>
          <w:trHeight w:val="92"/>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LIDER:</w:t>
            </w:r>
          </w:p>
        </w:tc>
      </w:tr>
      <w:tr w:rsidR="00694BB1" w:rsidRPr="008D1656" w:rsidTr="00B154BB">
        <w:trPr>
          <w:trHeight w:val="110"/>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694BB1" w:rsidRPr="008D1656" w:rsidTr="00B154BB">
        <w:trPr>
          <w:trHeight w:val="1134"/>
        </w:trPr>
        <w:tc>
          <w:tcPr>
            <w:tcW w:w="779"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694BB1" w:rsidRPr="008D1656" w:rsidRDefault="00694BB1"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r w:rsidRPr="008D1656">
              <w:rPr>
                <w:b/>
                <w:bCs/>
                <w:sz w:val="20"/>
                <w:szCs w:val="20"/>
                <w:lang w:eastAsia="es-CO"/>
              </w:rPr>
              <w:t>Documento(s)</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694BB1" w:rsidRPr="008D1656" w:rsidRDefault="00694BB1"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694BB1" w:rsidRPr="008D1656" w:rsidTr="00694BB1">
        <w:trPr>
          <w:trHeight w:val="613"/>
        </w:trPr>
        <w:tc>
          <w:tcPr>
            <w:tcW w:w="779" w:type="dxa"/>
            <w:vMerge w:val="restart"/>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p w:rsidR="00694BB1" w:rsidRPr="008D1656" w:rsidRDefault="00694BB1"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19</w:t>
            </w:r>
          </w:p>
        </w:tc>
        <w:tc>
          <w:tcPr>
            <w:tcW w:w="4962" w:type="dxa"/>
            <w:gridSpan w:val="2"/>
            <w:shd w:val="clear" w:color="auto" w:fill="auto"/>
            <w:vAlign w:val="bottom"/>
            <w:hideMark/>
          </w:tcPr>
          <w:p w:rsidR="00694BB1" w:rsidRPr="00AF74FE" w:rsidRDefault="00694BB1" w:rsidP="00694BB1">
            <w:pPr>
              <w:spacing w:after="0" w:line="240" w:lineRule="auto"/>
              <w:rPr>
                <w:color w:val="000000"/>
                <w:lang w:eastAsia="es-CO"/>
              </w:rPr>
            </w:pPr>
            <w:r w:rsidRPr="00AF74FE">
              <w:rPr>
                <w:color w:val="000000"/>
                <w:lang w:eastAsia="es-CO"/>
              </w:rPr>
              <w:t xml:space="preserve">a) Concordancia de los métodos de enseñanza y aprendizaje utilizados con el tipo y metodología del programa.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B154BB">
        <w:trPr>
          <w:trHeight w:val="427"/>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19</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b) Correspondencia de los métodos de enseñanza y aprendizaje empleados para el desarrollo de los contenidos del plan de estudios del programa, con las competencias tales como las actitudes, los conocimientos, las capacidades y las habilidades que se espera desarrollar, la naturaleza de los saberes y las necesidades, objetivos y modalidad del programa.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r w:rsidR="00694BB1" w:rsidRPr="008D1656" w:rsidTr="00B154BB">
        <w:trPr>
          <w:trHeight w:val="595"/>
        </w:trPr>
        <w:tc>
          <w:tcPr>
            <w:tcW w:w="779" w:type="dxa"/>
            <w:vMerge/>
            <w:shd w:val="clear" w:color="auto" w:fill="auto"/>
            <w:noWrap/>
            <w:textDirection w:val="btLr"/>
            <w:hideMark/>
          </w:tcPr>
          <w:p w:rsidR="00694BB1" w:rsidRDefault="00694BB1"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94BB1" w:rsidRPr="00AF74FE" w:rsidRDefault="00694BB1" w:rsidP="00B154BB">
            <w:pPr>
              <w:spacing w:after="0" w:line="240" w:lineRule="auto"/>
              <w:jc w:val="center"/>
              <w:rPr>
                <w:b/>
                <w:bCs/>
                <w:color w:val="000000"/>
                <w:lang w:eastAsia="es-CO"/>
              </w:rPr>
            </w:pPr>
            <w:r w:rsidRPr="00AF74FE">
              <w:rPr>
                <w:b/>
                <w:bCs/>
                <w:color w:val="000000"/>
                <w:lang w:eastAsia="es-CO"/>
              </w:rPr>
              <w:t>19</w:t>
            </w:r>
          </w:p>
        </w:tc>
        <w:tc>
          <w:tcPr>
            <w:tcW w:w="4962" w:type="dxa"/>
            <w:gridSpan w:val="2"/>
            <w:shd w:val="clear" w:color="auto" w:fill="auto"/>
            <w:vAlign w:val="bottom"/>
            <w:hideMark/>
          </w:tcPr>
          <w:p w:rsidR="00694BB1" w:rsidRPr="00AF74FE" w:rsidRDefault="00694BB1" w:rsidP="00B154BB">
            <w:pPr>
              <w:spacing w:after="0" w:line="240" w:lineRule="auto"/>
              <w:rPr>
                <w:color w:val="000000"/>
                <w:lang w:eastAsia="es-CO"/>
              </w:rPr>
            </w:pPr>
            <w:r w:rsidRPr="00AF74FE">
              <w:rPr>
                <w:color w:val="000000"/>
                <w:lang w:eastAsia="es-CO"/>
              </w:rPr>
              <w:t xml:space="preserve">c) Apreciación de los estudiantes, profesores y directivos del programa sobre la correspondencia entre los métodos de enseñanza y aprendizaje que se emplean en el programa y el desarrollo de los contenidos del plan de estudios.  </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p>
        </w:tc>
        <w:tc>
          <w:tcPr>
            <w:tcW w:w="2175" w:type="dxa"/>
            <w:vAlign w:val="center"/>
          </w:tcPr>
          <w:p w:rsidR="00694BB1" w:rsidRPr="008D1656" w:rsidRDefault="00694BB1" w:rsidP="00B154BB">
            <w:pPr>
              <w:spacing w:after="0" w:line="240" w:lineRule="auto"/>
              <w:jc w:val="center"/>
              <w:rPr>
                <w:b/>
                <w:bCs/>
                <w:sz w:val="20"/>
                <w:szCs w:val="20"/>
                <w:lang w:eastAsia="es-CO"/>
              </w:rPr>
            </w:pP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p>
        </w:tc>
      </w:tr>
    </w:tbl>
    <w:p w:rsidR="00694BB1" w:rsidRDefault="00694BB1"/>
    <w:p w:rsidR="00694BB1" w:rsidRDefault="00694BB1"/>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694BB1" w:rsidRPr="008D1656" w:rsidTr="00B154BB">
        <w:trPr>
          <w:trHeight w:val="77"/>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694BB1" w:rsidRPr="008D1656" w:rsidTr="00B154BB">
        <w:trPr>
          <w:trHeight w:val="171"/>
        </w:trPr>
        <w:tc>
          <w:tcPr>
            <w:tcW w:w="13537" w:type="dxa"/>
            <w:gridSpan w:val="7"/>
            <w:shd w:val="clear" w:color="auto" w:fill="auto"/>
            <w:noWrap/>
            <w:vAlign w:val="bottom"/>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694BB1" w:rsidRPr="008D1656" w:rsidTr="00B154BB">
        <w:trPr>
          <w:trHeight w:val="77"/>
        </w:trPr>
        <w:tc>
          <w:tcPr>
            <w:tcW w:w="2328" w:type="dxa"/>
            <w:gridSpan w:val="3"/>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694BB1" w:rsidRPr="008D1656" w:rsidRDefault="00694BB1"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694BB1" w:rsidRPr="008D1656" w:rsidTr="00B154BB">
        <w:trPr>
          <w:trHeight w:val="92"/>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LIDER:</w:t>
            </w:r>
          </w:p>
        </w:tc>
      </w:tr>
      <w:tr w:rsidR="00694BB1" w:rsidRPr="008D1656" w:rsidTr="00B154BB">
        <w:trPr>
          <w:trHeight w:val="110"/>
        </w:trPr>
        <w:tc>
          <w:tcPr>
            <w:tcW w:w="13537" w:type="dxa"/>
            <w:gridSpan w:val="7"/>
            <w:shd w:val="clear" w:color="auto" w:fill="auto"/>
            <w:noWrap/>
            <w:vAlign w:val="bottom"/>
            <w:hideMark/>
          </w:tcPr>
          <w:p w:rsidR="00694BB1" w:rsidRPr="008D1656" w:rsidRDefault="00694BB1"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694BB1" w:rsidRPr="008D1656" w:rsidTr="00B154BB">
        <w:trPr>
          <w:trHeight w:val="1134"/>
        </w:trPr>
        <w:tc>
          <w:tcPr>
            <w:tcW w:w="779"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694BB1" w:rsidRPr="008D1656" w:rsidRDefault="00694BB1"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694BB1" w:rsidRPr="008D1656" w:rsidRDefault="00694BB1"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694BB1" w:rsidRPr="008D1656" w:rsidRDefault="00694BB1" w:rsidP="00B154BB">
            <w:pPr>
              <w:spacing w:after="0" w:line="240" w:lineRule="auto"/>
              <w:ind w:left="214"/>
              <w:jc w:val="center"/>
              <w:rPr>
                <w:b/>
                <w:bCs/>
                <w:sz w:val="20"/>
                <w:szCs w:val="20"/>
                <w:lang w:eastAsia="es-CO"/>
              </w:rPr>
            </w:pPr>
            <w:r w:rsidRPr="008D1656">
              <w:rPr>
                <w:b/>
                <w:bCs/>
                <w:sz w:val="20"/>
                <w:szCs w:val="20"/>
                <w:lang w:eastAsia="es-CO"/>
              </w:rPr>
              <w:t>Documento(s)</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694BB1" w:rsidRPr="008D1656" w:rsidRDefault="00694BB1"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694BB1" w:rsidRPr="008D1656" w:rsidRDefault="00694BB1"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694BB1" w:rsidRPr="008D1656" w:rsidRDefault="00694BB1"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664705" w:rsidRPr="008D1656" w:rsidTr="00664705">
        <w:trPr>
          <w:trHeight w:val="1322"/>
        </w:trPr>
        <w:tc>
          <w:tcPr>
            <w:tcW w:w="779" w:type="dxa"/>
            <w:vMerge w:val="restart"/>
            <w:shd w:val="clear" w:color="auto" w:fill="auto"/>
            <w:noWrap/>
            <w:textDirection w:val="btLr"/>
            <w:hideMark/>
          </w:tcPr>
          <w:p w:rsidR="00664705" w:rsidRDefault="00664705" w:rsidP="00B154BB">
            <w:pPr>
              <w:spacing w:after="0" w:line="240" w:lineRule="auto"/>
              <w:ind w:left="113" w:right="113"/>
              <w:jc w:val="center"/>
              <w:rPr>
                <w:b/>
                <w:bCs/>
                <w:sz w:val="20"/>
                <w:szCs w:val="20"/>
                <w:lang w:eastAsia="es-CO"/>
              </w:rPr>
            </w:pPr>
          </w:p>
          <w:p w:rsidR="00664705" w:rsidRPr="008D1656" w:rsidRDefault="00664705"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664705" w:rsidRPr="00AF74FE" w:rsidRDefault="00664705" w:rsidP="00B154BB">
            <w:pPr>
              <w:spacing w:after="0" w:line="240" w:lineRule="auto"/>
              <w:jc w:val="center"/>
              <w:rPr>
                <w:b/>
                <w:bCs/>
                <w:color w:val="000000"/>
                <w:lang w:eastAsia="es-CO"/>
              </w:rPr>
            </w:pPr>
            <w:r w:rsidRPr="00AF74FE">
              <w:rPr>
                <w:b/>
                <w:bCs/>
                <w:color w:val="000000"/>
                <w:lang w:eastAsia="es-CO"/>
              </w:rPr>
              <w:t>19</w:t>
            </w:r>
          </w:p>
        </w:tc>
        <w:tc>
          <w:tcPr>
            <w:tcW w:w="4962" w:type="dxa"/>
            <w:gridSpan w:val="2"/>
            <w:shd w:val="clear" w:color="auto" w:fill="auto"/>
            <w:vAlign w:val="bottom"/>
            <w:hideMark/>
          </w:tcPr>
          <w:p w:rsidR="00664705" w:rsidRPr="00AF74FE" w:rsidRDefault="00664705" w:rsidP="00664705">
            <w:pPr>
              <w:spacing w:after="0" w:line="240" w:lineRule="auto"/>
              <w:rPr>
                <w:color w:val="000000"/>
                <w:lang w:eastAsia="es-CO"/>
              </w:rPr>
            </w:pPr>
            <w:r w:rsidRPr="00AF74FE">
              <w:rPr>
                <w:color w:val="000000"/>
                <w:lang w:eastAsia="es-CO"/>
              </w:rPr>
              <w:t xml:space="preserve">d) Estrategias y mecanismos de seguimiento y acompañamiento por parte del docente al trabajo que realizan los estudiantes en las distintas actividades académicas, de acuerdo con sus capacidades y potencialidades y con el tipo y metodología  del programa.  </w:t>
            </w:r>
          </w:p>
        </w:tc>
        <w:tc>
          <w:tcPr>
            <w:tcW w:w="3402" w:type="dxa"/>
            <w:shd w:val="clear" w:color="auto" w:fill="auto"/>
            <w:noWrap/>
            <w:vAlign w:val="center"/>
            <w:hideMark/>
          </w:tcPr>
          <w:p w:rsidR="00664705" w:rsidRPr="008D1656" w:rsidRDefault="00664705" w:rsidP="00B154BB">
            <w:pPr>
              <w:spacing w:after="0" w:line="240" w:lineRule="auto"/>
              <w:ind w:left="214"/>
              <w:jc w:val="center"/>
              <w:rPr>
                <w:b/>
                <w:bCs/>
                <w:sz w:val="20"/>
                <w:szCs w:val="20"/>
                <w:lang w:eastAsia="es-CO"/>
              </w:rPr>
            </w:pPr>
          </w:p>
        </w:tc>
        <w:tc>
          <w:tcPr>
            <w:tcW w:w="2175" w:type="dxa"/>
            <w:vAlign w:val="center"/>
          </w:tcPr>
          <w:p w:rsidR="00664705" w:rsidRPr="008D1656" w:rsidRDefault="00664705" w:rsidP="00B154BB">
            <w:pPr>
              <w:spacing w:after="0" w:line="240" w:lineRule="auto"/>
              <w:jc w:val="center"/>
              <w:rPr>
                <w:b/>
                <w:bCs/>
                <w:sz w:val="20"/>
                <w:szCs w:val="20"/>
                <w:lang w:eastAsia="es-CO"/>
              </w:rPr>
            </w:pPr>
          </w:p>
        </w:tc>
        <w:tc>
          <w:tcPr>
            <w:tcW w:w="1227" w:type="dxa"/>
            <w:vAlign w:val="center"/>
          </w:tcPr>
          <w:p w:rsidR="00664705" w:rsidRPr="008D1656" w:rsidRDefault="00664705" w:rsidP="00B154BB">
            <w:pPr>
              <w:autoSpaceDE w:val="0"/>
              <w:autoSpaceDN w:val="0"/>
              <w:adjustRightInd w:val="0"/>
              <w:spacing w:after="0" w:line="240" w:lineRule="auto"/>
              <w:jc w:val="center"/>
              <w:rPr>
                <w:rFonts w:cs="Arial"/>
                <w:b/>
                <w:bCs/>
                <w:sz w:val="20"/>
                <w:szCs w:val="20"/>
                <w:lang w:eastAsia="es-CO"/>
              </w:rPr>
            </w:pPr>
          </w:p>
        </w:tc>
      </w:tr>
      <w:tr w:rsidR="00664705" w:rsidRPr="008D1656" w:rsidTr="00664705">
        <w:trPr>
          <w:trHeight w:val="693"/>
        </w:trPr>
        <w:tc>
          <w:tcPr>
            <w:tcW w:w="779" w:type="dxa"/>
            <w:vMerge/>
            <w:shd w:val="clear" w:color="auto" w:fill="auto"/>
            <w:noWrap/>
            <w:textDirection w:val="btLr"/>
            <w:hideMark/>
          </w:tcPr>
          <w:p w:rsidR="00664705" w:rsidRDefault="0066470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64705" w:rsidRPr="00AF74FE" w:rsidRDefault="00664705" w:rsidP="00B154BB">
            <w:pPr>
              <w:spacing w:after="0" w:line="240" w:lineRule="auto"/>
              <w:jc w:val="center"/>
              <w:rPr>
                <w:b/>
                <w:bCs/>
                <w:color w:val="000000"/>
                <w:lang w:eastAsia="es-CO"/>
              </w:rPr>
            </w:pPr>
            <w:r w:rsidRPr="00AF74FE">
              <w:rPr>
                <w:b/>
                <w:bCs/>
                <w:color w:val="000000"/>
                <w:lang w:eastAsia="es-CO"/>
              </w:rPr>
              <w:t>19</w:t>
            </w:r>
          </w:p>
        </w:tc>
        <w:tc>
          <w:tcPr>
            <w:tcW w:w="4962" w:type="dxa"/>
            <w:gridSpan w:val="2"/>
            <w:shd w:val="clear" w:color="auto" w:fill="auto"/>
            <w:vAlign w:val="bottom"/>
            <w:hideMark/>
          </w:tcPr>
          <w:p w:rsidR="00664705" w:rsidRPr="00AF74FE" w:rsidRDefault="00664705" w:rsidP="00B154BB">
            <w:pPr>
              <w:spacing w:after="0" w:line="240" w:lineRule="auto"/>
              <w:rPr>
                <w:color w:val="000000"/>
                <w:lang w:eastAsia="es-CO"/>
              </w:rPr>
            </w:pPr>
            <w:r w:rsidRPr="00AF74FE">
              <w:rPr>
                <w:color w:val="000000"/>
                <w:lang w:eastAsia="es-CO"/>
              </w:rPr>
              <w:t xml:space="preserve">e) Incorporación de los adelantos y transformaciones que se han dado en las ciencias, las técnicas y las tecnologías implicadas, de acuerdo con el tipo y modalidad del programa.   </w:t>
            </w:r>
          </w:p>
        </w:tc>
        <w:tc>
          <w:tcPr>
            <w:tcW w:w="3402" w:type="dxa"/>
            <w:shd w:val="clear" w:color="auto" w:fill="auto"/>
            <w:noWrap/>
            <w:vAlign w:val="center"/>
            <w:hideMark/>
          </w:tcPr>
          <w:p w:rsidR="00664705" w:rsidRPr="008D1656" w:rsidRDefault="00664705" w:rsidP="00B154BB">
            <w:pPr>
              <w:spacing w:after="0" w:line="240" w:lineRule="auto"/>
              <w:ind w:left="214"/>
              <w:jc w:val="center"/>
              <w:rPr>
                <w:b/>
                <w:bCs/>
                <w:sz w:val="20"/>
                <w:szCs w:val="20"/>
                <w:lang w:eastAsia="es-CO"/>
              </w:rPr>
            </w:pPr>
          </w:p>
        </w:tc>
        <w:tc>
          <w:tcPr>
            <w:tcW w:w="2175" w:type="dxa"/>
            <w:vAlign w:val="center"/>
          </w:tcPr>
          <w:p w:rsidR="00664705" w:rsidRPr="008D1656" w:rsidRDefault="00664705" w:rsidP="00B154BB">
            <w:pPr>
              <w:spacing w:after="0" w:line="240" w:lineRule="auto"/>
              <w:jc w:val="center"/>
              <w:rPr>
                <w:b/>
                <w:bCs/>
                <w:sz w:val="20"/>
                <w:szCs w:val="20"/>
                <w:lang w:eastAsia="es-CO"/>
              </w:rPr>
            </w:pPr>
          </w:p>
        </w:tc>
        <w:tc>
          <w:tcPr>
            <w:tcW w:w="1227" w:type="dxa"/>
            <w:vAlign w:val="center"/>
          </w:tcPr>
          <w:p w:rsidR="00664705" w:rsidRPr="008D1656" w:rsidRDefault="00664705" w:rsidP="00B154BB">
            <w:pPr>
              <w:autoSpaceDE w:val="0"/>
              <w:autoSpaceDN w:val="0"/>
              <w:adjustRightInd w:val="0"/>
              <w:spacing w:after="0" w:line="240" w:lineRule="auto"/>
              <w:jc w:val="center"/>
              <w:rPr>
                <w:rFonts w:cs="Arial"/>
                <w:b/>
                <w:bCs/>
                <w:sz w:val="20"/>
                <w:szCs w:val="20"/>
                <w:lang w:eastAsia="es-CO"/>
              </w:rPr>
            </w:pPr>
          </w:p>
        </w:tc>
      </w:tr>
      <w:tr w:rsidR="00664705" w:rsidRPr="008D1656" w:rsidTr="00B154BB">
        <w:trPr>
          <w:trHeight w:val="595"/>
        </w:trPr>
        <w:tc>
          <w:tcPr>
            <w:tcW w:w="779" w:type="dxa"/>
            <w:vMerge/>
            <w:shd w:val="clear" w:color="auto" w:fill="auto"/>
            <w:noWrap/>
            <w:textDirection w:val="btLr"/>
            <w:hideMark/>
          </w:tcPr>
          <w:p w:rsidR="00664705" w:rsidRDefault="0066470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664705" w:rsidRPr="00AF74FE" w:rsidRDefault="00664705" w:rsidP="00B154BB">
            <w:pPr>
              <w:spacing w:after="0" w:line="240" w:lineRule="auto"/>
              <w:jc w:val="center"/>
              <w:rPr>
                <w:b/>
                <w:bCs/>
                <w:color w:val="000000"/>
                <w:lang w:eastAsia="es-CO"/>
              </w:rPr>
            </w:pPr>
            <w:r w:rsidRPr="00AF74FE">
              <w:rPr>
                <w:b/>
                <w:bCs/>
                <w:color w:val="000000"/>
                <w:lang w:eastAsia="es-CO"/>
              </w:rPr>
              <w:t>19</w:t>
            </w:r>
          </w:p>
        </w:tc>
        <w:tc>
          <w:tcPr>
            <w:tcW w:w="4962" w:type="dxa"/>
            <w:gridSpan w:val="2"/>
            <w:shd w:val="clear" w:color="auto" w:fill="auto"/>
            <w:vAlign w:val="bottom"/>
            <w:hideMark/>
          </w:tcPr>
          <w:p w:rsidR="00664705" w:rsidRPr="00AF74FE" w:rsidRDefault="00664705" w:rsidP="00B154BB">
            <w:pPr>
              <w:spacing w:after="0" w:line="240" w:lineRule="auto"/>
              <w:rPr>
                <w:color w:val="000000"/>
                <w:lang w:eastAsia="es-CO"/>
              </w:rPr>
            </w:pPr>
            <w:r w:rsidRPr="00AF74FE">
              <w:rPr>
                <w:color w:val="000000"/>
                <w:lang w:eastAsia="es-CO"/>
              </w:rPr>
              <w:t xml:space="preserve">f) Estrategias pedagógicas, didácticas y comunicativas acordes con la metodología y con las posibilidades tecnológicas y las necesidades de los estudiantes en atención a su diversidad.  </w:t>
            </w:r>
          </w:p>
        </w:tc>
        <w:tc>
          <w:tcPr>
            <w:tcW w:w="3402" w:type="dxa"/>
            <w:shd w:val="clear" w:color="auto" w:fill="auto"/>
            <w:noWrap/>
            <w:vAlign w:val="center"/>
            <w:hideMark/>
          </w:tcPr>
          <w:p w:rsidR="00664705" w:rsidRPr="008D1656" w:rsidRDefault="00664705" w:rsidP="00B154BB">
            <w:pPr>
              <w:spacing w:after="0" w:line="240" w:lineRule="auto"/>
              <w:ind w:left="214"/>
              <w:jc w:val="center"/>
              <w:rPr>
                <w:b/>
                <w:bCs/>
                <w:sz w:val="20"/>
                <w:szCs w:val="20"/>
                <w:lang w:eastAsia="es-CO"/>
              </w:rPr>
            </w:pPr>
          </w:p>
        </w:tc>
        <w:tc>
          <w:tcPr>
            <w:tcW w:w="2175" w:type="dxa"/>
            <w:vAlign w:val="center"/>
          </w:tcPr>
          <w:p w:rsidR="00664705" w:rsidRPr="008D1656" w:rsidRDefault="00664705" w:rsidP="00B154BB">
            <w:pPr>
              <w:spacing w:after="0" w:line="240" w:lineRule="auto"/>
              <w:jc w:val="center"/>
              <w:rPr>
                <w:b/>
                <w:bCs/>
                <w:sz w:val="20"/>
                <w:szCs w:val="20"/>
                <w:lang w:eastAsia="es-CO"/>
              </w:rPr>
            </w:pPr>
          </w:p>
        </w:tc>
        <w:tc>
          <w:tcPr>
            <w:tcW w:w="1227" w:type="dxa"/>
            <w:vAlign w:val="center"/>
          </w:tcPr>
          <w:p w:rsidR="00664705" w:rsidRPr="008D1656" w:rsidRDefault="00664705" w:rsidP="00B154BB">
            <w:pPr>
              <w:autoSpaceDE w:val="0"/>
              <w:autoSpaceDN w:val="0"/>
              <w:adjustRightInd w:val="0"/>
              <w:spacing w:after="0" w:line="240" w:lineRule="auto"/>
              <w:jc w:val="center"/>
              <w:rPr>
                <w:rFonts w:cs="Arial"/>
                <w:b/>
                <w:bCs/>
                <w:sz w:val="20"/>
                <w:szCs w:val="20"/>
                <w:lang w:eastAsia="es-CO"/>
              </w:rPr>
            </w:pPr>
          </w:p>
        </w:tc>
      </w:tr>
      <w:tr w:rsidR="00664705" w:rsidRPr="008D1656" w:rsidTr="00B154BB">
        <w:trPr>
          <w:trHeight w:val="595"/>
        </w:trPr>
        <w:tc>
          <w:tcPr>
            <w:tcW w:w="779" w:type="dxa"/>
            <w:shd w:val="clear" w:color="auto" w:fill="auto"/>
            <w:noWrap/>
            <w:textDirection w:val="btLr"/>
          </w:tcPr>
          <w:p w:rsidR="00664705" w:rsidRDefault="00664705" w:rsidP="00B154BB">
            <w:pPr>
              <w:spacing w:after="0" w:line="240" w:lineRule="auto"/>
              <w:ind w:left="113" w:right="113"/>
              <w:jc w:val="center"/>
              <w:rPr>
                <w:b/>
                <w:bCs/>
                <w:sz w:val="20"/>
                <w:szCs w:val="20"/>
                <w:lang w:eastAsia="es-CO"/>
              </w:rPr>
            </w:pPr>
          </w:p>
        </w:tc>
        <w:tc>
          <w:tcPr>
            <w:tcW w:w="992" w:type="dxa"/>
            <w:shd w:val="clear" w:color="auto" w:fill="auto"/>
            <w:noWrap/>
            <w:vAlign w:val="bottom"/>
          </w:tcPr>
          <w:p w:rsidR="00664705" w:rsidRPr="00AF74FE" w:rsidRDefault="00664705" w:rsidP="00B154BB">
            <w:pPr>
              <w:spacing w:after="0" w:line="240" w:lineRule="auto"/>
              <w:jc w:val="center"/>
              <w:rPr>
                <w:b/>
                <w:bCs/>
                <w:color w:val="000000"/>
                <w:lang w:eastAsia="es-CO"/>
              </w:rPr>
            </w:pPr>
            <w:r w:rsidRPr="00AF74FE">
              <w:rPr>
                <w:b/>
                <w:bCs/>
                <w:color w:val="000000"/>
                <w:lang w:eastAsia="es-CO"/>
              </w:rPr>
              <w:t>19</w:t>
            </w:r>
          </w:p>
        </w:tc>
        <w:tc>
          <w:tcPr>
            <w:tcW w:w="4962" w:type="dxa"/>
            <w:gridSpan w:val="2"/>
            <w:shd w:val="clear" w:color="auto" w:fill="auto"/>
            <w:vAlign w:val="bottom"/>
          </w:tcPr>
          <w:p w:rsidR="00664705" w:rsidRPr="00AF74FE" w:rsidRDefault="00664705" w:rsidP="00B154BB">
            <w:pPr>
              <w:spacing w:after="0" w:line="240" w:lineRule="auto"/>
              <w:rPr>
                <w:color w:val="000000"/>
                <w:lang w:eastAsia="es-CO"/>
              </w:rPr>
            </w:pPr>
            <w:r w:rsidRPr="00AF74FE">
              <w:rPr>
                <w:color w:val="000000"/>
                <w:lang w:eastAsia="es-CO"/>
              </w:rPr>
              <w:t xml:space="preserve">g) Articulación entre las estrategias pedagógicas propias de la metodología  de enseñanza y los recursos tecnológicos utilizados.  </w:t>
            </w:r>
          </w:p>
        </w:tc>
        <w:tc>
          <w:tcPr>
            <w:tcW w:w="3402" w:type="dxa"/>
            <w:shd w:val="clear" w:color="auto" w:fill="auto"/>
            <w:noWrap/>
            <w:vAlign w:val="center"/>
          </w:tcPr>
          <w:p w:rsidR="00664705" w:rsidRPr="008D1656" w:rsidRDefault="00664705" w:rsidP="00B154BB">
            <w:pPr>
              <w:spacing w:after="0" w:line="240" w:lineRule="auto"/>
              <w:ind w:left="214"/>
              <w:jc w:val="center"/>
              <w:rPr>
                <w:b/>
                <w:bCs/>
                <w:sz w:val="20"/>
                <w:szCs w:val="20"/>
                <w:lang w:eastAsia="es-CO"/>
              </w:rPr>
            </w:pPr>
          </w:p>
        </w:tc>
        <w:tc>
          <w:tcPr>
            <w:tcW w:w="2175" w:type="dxa"/>
            <w:vAlign w:val="center"/>
          </w:tcPr>
          <w:p w:rsidR="00664705" w:rsidRPr="008D1656" w:rsidRDefault="00664705" w:rsidP="00B154BB">
            <w:pPr>
              <w:spacing w:after="0" w:line="240" w:lineRule="auto"/>
              <w:jc w:val="center"/>
              <w:rPr>
                <w:b/>
                <w:bCs/>
                <w:sz w:val="20"/>
                <w:szCs w:val="20"/>
                <w:lang w:eastAsia="es-CO"/>
              </w:rPr>
            </w:pPr>
          </w:p>
        </w:tc>
        <w:tc>
          <w:tcPr>
            <w:tcW w:w="1227" w:type="dxa"/>
            <w:vAlign w:val="center"/>
          </w:tcPr>
          <w:p w:rsidR="00664705" w:rsidRPr="008D1656" w:rsidRDefault="00664705" w:rsidP="00B154BB">
            <w:pPr>
              <w:autoSpaceDE w:val="0"/>
              <w:autoSpaceDN w:val="0"/>
              <w:adjustRightInd w:val="0"/>
              <w:spacing w:after="0" w:line="240" w:lineRule="auto"/>
              <w:jc w:val="center"/>
              <w:rPr>
                <w:rFonts w:cs="Arial"/>
                <w:b/>
                <w:bCs/>
                <w:sz w:val="20"/>
                <w:szCs w:val="20"/>
                <w:lang w:eastAsia="es-CO"/>
              </w:rPr>
            </w:pPr>
          </w:p>
        </w:tc>
      </w:tr>
    </w:tbl>
    <w:p w:rsidR="00694BB1" w:rsidRDefault="00694BB1"/>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664705" w:rsidRPr="008D1656" w:rsidTr="00B154BB">
        <w:trPr>
          <w:trHeight w:val="77"/>
        </w:trPr>
        <w:tc>
          <w:tcPr>
            <w:tcW w:w="13537" w:type="dxa"/>
            <w:gridSpan w:val="7"/>
            <w:shd w:val="clear" w:color="auto" w:fill="auto"/>
            <w:noWrap/>
            <w:vAlign w:val="bottom"/>
            <w:hideMark/>
          </w:tcPr>
          <w:p w:rsidR="00664705" w:rsidRPr="008D1656" w:rsidRDefault="00664705"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664705" w:rsidRPr="008D1656" w:rsidTr="00B154BB">
        <w:trPr>
          <w:trHeight w:val="171"/>
        </w:trPr>
        <w:tc>
          <w:tcPr>
            <w:tcW w:w="13537" w:type="dxa"/>
            <w:gridSpan w:val="7"/>
            <w:shd w:val="clear" w:color="auto" w:fill="auto"/>
            <w:noWrap/>
            <w:vAlign w:val="bottom"/>
            <w:hideMark/>
          </w:tcPr>
          <w:p w:rsidR="00664705" w:rsidRPr="008D1656" w:rsidRDefault="00664705"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664705" w:rsidRPr="008D1656" w:rsidTr="00B154BB">
        <w:trPr>
          <w:trHeight w:val="77"/>
        </w:trPr>
        <w:tc>
          <w:tcPr>
            <w:tcW w:w="2328" w:type="dxa"/>
            <w:gridSpan w:val="3"/>
            <w:shd w:val="clear" w:color="auto" w:fill="auto"/>
            <w:noWrap/>
            <w:vAlign w:val="bottom"/>
            <w:hideMark/>
          </w:tcPr>
          <w:p w:rsidR="00664705" w:rsidRPr="008D1656" w:rsidRDefault="00664705"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664705" w:rsidRPr="008D1656" w:rsidRDefault="00664705"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664705" w:rsidRPr="008D1656" w:rsidTr="00B154BB">
        <w:trPr>
          <w:trHeight w:val="92"/>
        </w:trPr>
        <w:tc>
          <w:tcPr>
            <w:tcW w:w="13537" w:type="dxa"/>
            <w:gridSpan w:val="7"/>
            <w:shd w:val="clear" w:color="auto" w:fill="auto"/>
            <w:noWrap/>
            <w:vAlign w:val="bottom"/>
            <w:hideMark/>
          </w:tcPr>
          <w:p w:rsidR="00664705" w:rsidRPr="008D1656" w:rsidRDefault="00664705" w:rsidP="00B154BB">
            <w:pPr>
              <w:spacing w:after="0" w:line="240" w:lineRule="auto"/>
              <w:jc w:val="left"/>
              <w:rPr>
                <w:b/>
                <w:bCs/>
                <w:sz w:val="20"/>
                <w:szCs w:val="20"/>
                <w:lang w:eastAsia="es-CO"/>
              </w:rPr>
            </w:pPr>
            <w:r w:rsidRPr="008D1656">
              <w:rPr>
                <w:b/>
                <w:bCs/>
                <w:sz w:val="20"/>
                <w:szCs w:val="20"/>
                <w:lang w:eastAsia="es-CO"/>
              </w:rPr>
              <w:t>LIDER:</w:t>
            </w:r>
          </w:p>
        </w:tc>
      </w:tr>
      <w:tr w:rsidR="00664705" w:rsidRPr="008D1656" w:rsidTr="00B154BB">
        <w:trPr>
          <w:trHeight w:val="110"/>
        </w:trPr>
        <w:tc>
          <w:tcPr>
            <w:tcW w:w="13537" w:type="dxa"/>
            <w:gridSpan w:val="7"/>
            <w:shd w:val="clear" w:color="auto" w:fill="auto"/>
            <w:noWrap/>
            <w:vAlign w:val="bottom"/>
            <w:hideMark/>
          </w:tcPr>
          <w:p w:rsidR="00664705" w:rsidRPr="008D1656" w:rsidRDefault="00664705"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664705" w:rsidRPr="008D1656" w:rsidTr="00B154BB">
        <w:trPr>
          <w:trHeight w:val="1134"/>
        </w:trPr>
        <w:tc>
          <w:tcPr>
            <w:tcW w:w="779" w:type="dxa"/>
            <w:shd w:val="clear" w:color="auto" w:fill="auto"/>
            <w:noWrap/>
            <w:vAlign w:val="center"/>
            <w:hideMark/>
          </w:tcPr>
          <w:p w:rsidR="00664705" w:rsidRPr="008D1656" w:rsidRDefault="00664705"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664705" w:rsidRPr="008D1656" w:rsidRDefault="00664705"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664705" w:rsidRPr="008D1656" w:rsidRDefault="00664705"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664705" w:rsidRPr="008D1656" w:rsidRDefault="00664705" w:rsidP="00B154BB">
            <w:pPr>
              <w:spacing w:after="0" w:line="240" w:lineRule="auto"/>
              <w:ind w:left="214"/>
              <w:jc w:val="center"/>
              <w:rPr>
                <w:b/>
                <w:bCs/>
                <w:sz w:val="20"/>
                <w:szCs w:val="20"/>
                <w:lang w:eastAsia="es-CO"/>
              </w:rPr>
            </w:pPr>
            <w:r w:rsidRPr="008D1656">
              <w:rPr>
                <w:b/>
                <w:bCs/>
                <w:sz w:val="20"/>
                <w:szCs w:val="20"/>
                <w:lang w:eastAsia="es-CO"/>
              </w:rPr>
              <w:t>Documento(s)</w:t>
            </w:r>
          </w:p>
          <w:p w:rsidR="00664705" w:rsidRPr="008D1656" w:rsidRDefault="00664705"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664705" w:rsidRPr="008D1656" w:rsidRDefault="00664705"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664705" w:rsidRPr="008D1656" w:rsidRDefault="00664705"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664705" w:rsidRPr="008D1656" w:rsidRDefault="0066470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664705" w:rsidRPr="008D1656" w:rsidRDefault="0066470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664705" w:rsidRPr="008D1656" w:rsidTr="00664705">
        <w:trPr>
          <w:trHeight w:val="471"/>
        </w:trPr>
        <w:tc>
          <w:tcPr>
            <w:tcW w:w="779" w:type="dxa"/>
            <w:vMerge w:val="restart"/>
            <w:shd w:val="clear" w:color="auto" w:fill="auto"/>
            <w:noWrap/>
            <w:textDirection w:val="btLr"/>
            <w:hideMark/>
          </w:tcPr>
          <w:p w:rsidR="00664705" w:rsidRDefault="00664705" w:rsidP="00B154BB">
            <w:pPr>
              <w:spacing w:after="0" w:line="240" w:lineRule="auto"/>
              <w:ind w:left="113" w:right="113"/>
              <w:jc w:val="center"/>
              <w:rPr>
                <w:b/>
                <w:bCs/>
                <w:sz w:val="20"/>
                <w:szCs w:val="20"/>
                <w:lang w:eastAsia="es-CO"/>
              </w:rPr>
            </w:pPr>
          </w:p>
          <w:p w:rsidR="00664705" w:rsidRPr="008D1656" w:rsidRDefault="00664705"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664705" w:rsidRPr="00AF74FE" w:rsidRDefault="00664705" w:rsidP="00B154BB">
            <w:pPr>
              <w:spacing w:after="0" w:line="240" w:lineRule="auto"/>
              <w:jc w:val="center"/>
              <w:rPr>
                <w:b/>
                <w:bCs/>
                <w:color w:val="000000"/>
                <w:lang w:eastAsia="es-CO"/>
              </w:rPr>
            </w:pPr>
            <w:r w:rsidRPr="00AF74FE">
              <w:rPr>
                <w:b/>
                <w:bCs/>
                <w:color w:val="000000"/>
                <w:lang w:eastAsia="es-CO"/>
              </w:rPr>
              <w:t>19</w:t>
            </w:r>
          </w:p>
        </w:tc>
        <w:tc>
          <w:tcPr>
            <w:tcW w:w="4962" w:type="dxa"/>
            <w:gridSpan w:val="2"/>
            <w:shd w:val="clear" w:color="auto" w:fill="auto"/>
            <w:vAlign w:val="bottom"/>
            <w:hideMark/>
          </w:tcPr>
          <w:p w:rsidR="00664705" w:rsidRPr="00AF74FE" w:rsidRDefault="00664705" w:rsidP="00B154BB">
            <w:pPr>
              <w:spacing w:after="0" w:line="240" w:lineRule="auto"/>
              <w:rPr>
                <w:color w:val="000000"/>
                <w:lang w:eastAsia="es-CO"/>
              </w:rPr>
            </w:pPr>
            <w:r w:rsidRPr="00AF74FE">
              <w:rPr>
                <w:color w:val="000000"/>
                <w:lang w:eastAsia="es-CO"/>
              </w:rPr>
              <w:t xml:space="preserve">h) Estrategias y mecanismos pedagógicos aplicados y orientados hacia la integración de las tres funciones sustantivas de investigación, docencia y proyección social.  </w:t>
            </w:r>
          </w:p>
        </w:tc>
        <w:tc>
          <w:tcPr>
            <w:tcW w:w="3402" w:type="dxa"/>
            <w:shd w:val="clear" w:color="auto" w:fill="auto"/>
            <w:noWrap/>
            <w:vAlign w:val="center"/>
            <w:hideMark/>
          </w:tcPr>
          <w:p w:rsidR="00664705" w:rsidRPr="008D1656" w:rsidRDefault="00664705" w:rsidP="00B154BB">
            <w:pPr>
              <w:spacing w:after="0" w:line="240" w:lineRule="auto"/>
              <w:ind w:left="214"/>
              <w:jc w:val="center"/>
              <w:rPr>
                <w:b/>
                <w:bCs/>
                <w:sz w:val="20"/>
                <w:szCs w:val="20"/>
                <w:lang w:eastAsia="es-CO"/>
              </w:rPr>
            </w:pPr>
          </w:p>
        </w:tc>
        <w:tc>
          <w:tcPr>
            <w:tcW w:w="2175" w:type="dxa"/>
            <w:vAlign w:val="center"/>
          </w:tcPr>
          <w:p w:rsidR="00664705" w:rsidRPr="008D1656" w:rsidRDefault="00664705" w:rsidP="00B154BB">
            <w:pPr>
              <w:spacing w:after="0" w:line="240" w:lineRule="auto"/>
              <w:jc w:val="center"/>
              <w:rPr>
                <w:b/>
                <w:bCs/>
                <w:sz w:val="20"/>
                <w:szCs w:val="20"/>
                <w:lang w:eastAsia="es-CO"/>
              </w:rPr>
            </w:pPr>
          </w:p>
        </w:tc>
        <w:tc>
          <w:tcPr>
            <w:tcW w:w="1227" w:type="dxa"/>
            <w:vAlign w:val="center"/>
          </w:tcPr>
          <w:p w:rsidR="00664705" w:rsidRPr="008D1656" w:rsidRDefault="00664705" w:rsidP="00B154BB">
            <w:pPr>
              <w:autoSpaceDE w:val="0"/>
              <w:autoSpaceDN w:val="0"/>
              <w:adjustRightInd w:val="0"/>
              <w:spacing w:after="0" w:line="240" w:lineRule="auto"/>
              <w:jc w:val="center"/>
              <w:rPr>
                <w:rFonts w:cs="Arial"/>
                <w:b/>
                <w:bCs/>
                <w:sz w:val="20"/>
                <w:szCs w:val="20"/>
                <w:lang w:eastAsia="es-CO"/>
              </w:rPr>
            </w:pPr>
          </w:p>
        </w:tc>
      </w:tr>
      <w:tr w:rsidR="00A50485" w:rsidRPr="008D1656" w:rsidTr="00B154BB">
        <w:trPr>
          <w:trHeight w:val="693"/>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19</w:t>
            </w:r>
          </w:p>
        </w:tc>
        <w:tc>
          <w:tcPr>
            <w:tcW w:w="4962" w:type="dxa"/>
            <w:gridSpan w:val="2"/>
            <w:shd w:val="clear" w:color="auto" w:fill="auto"/>
            <w:vAlign w:val="bottom"/>
            <w:hideMark/>
          </w:tcPr>
          <w:p w:rsidR="00A50485" w:rsidRPr="00AF74FE" w:rsidRDefault="00A50485" w:rsidP="00B154BB">
            <w:pPr>
              <w:spacing w:after="0" w:line="240" w:lineRule="auto"/>
              <w:rPr>
                <w:color w:val="000000"/>
                <w:lang w:eastAsia="es-CO"/>
              </w:rPr>
            </w:pPr>
            <w:r w:rsidRPr="00AF74FE">
              <w:rPr>
                <w:color w:val="000000"/>
                <w:lang w:eastAsia="es-CO"/>
              </w:rPr>
              <w:t xml:space="preserve">i) Estudios realizados por la institución y el programa para identificar y evaluar la permanencia y retención, de acuerdo con la metodología  de enseñanza en que se ofrece el programa.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A50485">
        <w:trPr>
          <w:trHeight w:val="573"/>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19</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sidRPr="00AF74FE">
              <w:rPr>
                <w:color w:val="000000"/>
                <w:lang w:eastAsia="es-CO"/>
              </w:rPr>
              <w:t xml:space="preserve">j) Correlación entre la duración prevista para el programa, de acuerdo con su metodología y  plan de estudios, y la que realmente tiene lugar.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B154BB">
        <w:trPr>
          <w:trHeight w:val="693"/>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19</w:t>
            </w:r>
          </w:p>
        </w:tc>
        <w:tc>
          <w:tcPr>
            <w:tcW w:w="4962" w:type="dxa"/>
            <w:gridSpan w:val="2"/>
            <w:shd w:val="clear" w:color="auto" w:fill="auto"/>
            <w:vAlign w:val="bottom"/>
            <w:hideMark/>
          </w:tcPr>
          <w:p w:rsidR="00A50485" w:rsidRPr="00AF74FE" w:rsidRDefault="00A50485" w:rsidP="00B154BB">
            <w:pPr>
              <w:spacing w:after="0" w:line="240" w:lineRule="auto"/>
              <w:rPr>
                <w:color w:val="000000"/>
                <w:lang w:eastAsia="es-CO"/>
              </w:rPr>
            </w:pPr>
            <w:r w:rsidRPr="00AF74FE">
              <w:rPr>
                <w:color w:val="000000"/>
                <w:lang w:eastAsia="es-CO"/>
              </w:rPr>
              <w:t xml:space="preserve">k) Estrategias para garantizar el éxito académico de los estudiantes en el tiempo previsto para el desarrollo del plan de estudios, atendiendo los estándares de calidad.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B154BB">
        <w:trPr>
          <w:trHeight w:val="595"/>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19</w:t>
            </w:r>
          </w:p>
        </w:tc>
        <w:tc>
          <w:tcPr>
            <w:tcW w:w="4962" w:type="dxa"/>
            <w:gridSpan w:val="2"/>
            <w:shd w:val="clear" w:color="auto" w:fill="auto"/>
            <w:vAlign w:val="bottom"/>
            <w:hideMark/>
          </w:tcPr>
          <w:p w:rsidR="00A50485" w:rsidRPr="00AF74FE" w:rsidRDefault="00A50485" w:rsidP="00B154BB">
            <w:pPr>
              <w:spacing w:after="0" w:line="240" w:lineRule="auto"/>
              <w:rPr>
                <w:color w:val="000000"/>
                <w:lang w:eastAsia="es-CO"/>
              </w:rPr>
            </w:pPr>
            <w:r w:rsidRPr="00AF74FE">
              <w:rPr>
                <w:color w:val="000000"/>
                <w:lang w:eastAsia="es-CO"/>
              </w:rPr>
              <w:t xml:space="preserve">l) Informes estadísticos sobre la población de estudiantes del programa desde el primero hasta el último semestre, en las últimas cinco cohortes.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bl>
    <w:p w:rsidR="00664705" w:rsidRDefault="00664705"/>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A50485" w:rsidRPr="008D1656" w:rsidTr="00B154BB">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A50485" w:rsidRPr="008D1656" w:rsidTr="00B154BB">
        <w:trPr>
          <w:trHeight w:val="171"/>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A50485" w:rsidRPr="008D1656" w:rsidTr="00B154BB">
        <w:trPr>
          <w:trHeight w:val="77"/>
        </w:trPr>
        <w:tc>
          <w:tcPr>
            <w:tcW w:w="2328" w:type="dxa"/>
            <w:gridSpan w:val="3"/>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A50485" w:rsidRPr="008D1656" w:rsidRDefault="00A50485"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A50485" w:rsidRPr="008D1656" w:rsidTr="00B154BB">
        <w:trPr>
          <w:trHeight w:val="92"/>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LIDER:</w:t>
            </w:r>
          </w:p>
        </w:tc>
      </w:tr>
      <w:tr w:rsidR="00A50485" w:rsidRPr="008D1656" w:rsidTr="00B154BB">
        <w:trPr>
          <w:trHeight w:val="110"/>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A50485" w:rsidRPr="008D1656" w:rsidTr="00B154BB">
        <w:trPr>
          <w:trHeight w:val="1134"/>
        </w:trPr>
        <w:tc>
          <w:tcPr>
            <w:tcW w:w="779"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A50485" w:rsidRPr="008D1656" w:rsidRDefault="00A50485"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r w:rsidRPr="008D1656">
              <w:rPr>
                <w:b/>
                <w:bCs/>
                <w:sz w:val="20"/>
                <w:szCs w:val="20"/>
                <w:lang w:eastAsia="es-CO"/>
              </w:rPr>
              <w:t>Documento(s)</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A50485" w:rsidRPr="008D1656" w:rsidRDefault="00A50485"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A50485" w:rsidRPr="008D1656" w:rsidTr="00B154BB">
        <w:trPr>
          <w:trHeight w:val="471"/>
        </w:trPr>
        <w:tc>
          <w:tcPr>
            <w:tcW w:w="779" w:type="dxa"/>
            <w:vMerge w:val="restart"/>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p w:rsidR="00A50485" w:rsidRPr="008D1656" w:rsidRDefault="00A50485"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Pr>
                <w:b/>
                <w:bCs/>
                <w:color w:val="000000"/>
                <w:lang w:eastAsia="es-CO"/>
              </w:rPr>
              <w:t>20</w:t>
            </w:r>
            <w:r w:rsidRPr="00AF74FE">
              <w:rPr>
                <w:b/>
                <w:bCs/>
                <w:color w:val="000000"/>
                <w:lang w:eastAsia="es-CO"/>
              </w:rPr>
              <w:t> </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sidRPr="00AF74FE">
              <w:rPr>
                <w:color w:val="000000"/>
                <w:lang w:eastAsia="es-CO"/>
              </w:rPr>
              <w:t xml:space="preserve">a) Documentos donde se evidencia  la propuesta para la organización de las actividades académicas del programa (laboratorios, talleres, seminarios, etc.), que guarde coherencia con sus componentes y metodología, para alcanzar las metas de formación.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B154BB">
        <w:trPr>
          <w:trHeight w:val="693"/>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20</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Pr>
                <w:color w:val="000000"/>
                <w:lang w:eastAsia="es-CO"/>
              </w:rPr>
              <w:t>b</w:t>
            </w:r>
            <w:r w:rsidRPr="00AF74FE">
              <w:rPr>
                <w:color w:val="000000"/>
                <w:lang w:eastAsia="es-CO"/>
              </w:rPr>
              <w:t xml:space="preserve">) Criterios, políticas y reglamentaciones institucionales y del programa en materia de evaluación académica de los estudiantes. Evidencias de aplicación y divulgación de la misma.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B154BB">
        <w:trPr>
          <w:trHeight w:val="573"/>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20</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Pr>
                <w:color w:val="000000"/>
                <w:lang w:eastAsia="es-CO"/>
              </w:rPr>
              <w:t>c</w:t>
            </w:r>
            <w:r w:rsidRPr="00AF74FE">
              <w:rPr>
                <w:color w:val="000000"/>
                <w:lang w:eastAsia="es-CO"/>
              </w:rPr>
              <w:t xml:space="preserve">) Correspondencia entre las formas de evaluación de los aprendizajes, los propósitos de formación y los perfiles de egreso definidos por el programa.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B154BB">
        <w:trPr>
          <w:trHeight w:val="693"/>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20</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Pr>
                <w:color w:val="000000"/>
                <w:lang w:eastAsia="es-CO"/>
              </w:rPr>
              <w:t>d</w:t>
            </w:r>
            <w:r w:rsidRPr="00AF74FE">
              <w:rPr>
                <w:color w:val="000000"/>
                <w:lang w:eastAsia="es-CO"/>
              </w:rPr>
              <w:t xml:space="preserve">) Apreciación de directivos, profesores y estudiantes del programa sobre la correspondencia entre las formas de evaluación académica de los estudiantes, la naturaleza del mismo y los métodos pedagógicos empleados para su desarrollo.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bl>
    <w:p w:rsidR="00A50485" w:rsidRDefault="00A50485"/>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A50485" w:rsidRPr="008D1656" w:rsidTr="00A50485">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A50485" w:rsidRPr="008D1656" w:rsidTr="00B154BB">
        <w:trPr>
          <w:trHeight w:val="171"/>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A50485" w:rsidRPr="008D1656" w:rsidTr="00B154BB">
        <w:trPr>
          <w:trHeight w:val="77"/>
        </w:trPr>
        <w:tc>
          <w:tcPr>
            <w:tcW w:w="2328" w:type="dxa"/>
            <w:gridSpan w:val="3"/>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A50485" w:rsidRPr="008D1656" w:rsidRDefault="00A50485"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A50485" w:rsidRPr="008D1656" w:rsidTr="00A50485">
        <w:trPr>
          <w:trHeight w:val="92"/>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LIDER:</w:t>
            </w:r>
          </w:p>
        </w:tc>
      </w:tr>
      <w:tr w:rsidR="00A50485" w:rsidRPr="008D1656" w:rsidTr="00A50485">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A50485" w:rsidRPr="008D1656" w:rsidTr="00B154BB">
        <w:trPr>
          <w:trHeight w:val="1134"/>
        </w:trPr>
        <w:tc>
          <w:tcPr>
            <w:tcW w:w="779"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A50485" w:rsidRPr="008D1656" w:rsidRDefault="00A50485"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r w:rsidRPr="008D1656">
              <w:rPr>
                <w:b/>
                <w:bCs/>
                <w:sz w:val="20"/>
                <w:szCs w:val="20"/>
                <w:lang w:eastAsia="es-CO"/>
              </w:rPr>
              <w:t>Documento(s)</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A50485" w:rsidRPr="008D1656" w:rsidRDefault="00A50485"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A50485" w:rsidRPr="008D1656" w:rsidTr="00A50485">
        <w:trPr>
          <w:trHeight w:val="1038"/>
        </w:trPr>
        <w:tc>
          <w:tcPr>
            <w:tcW w:w="779" w:type="dxa"/>
            <w:vMerge w:val="restart"/>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p w:rsidR="00A50485" w:rsidRPr="008D1656" w:rsidRDefault="00A50485"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20</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Pr>
                <w:color w:val="000000"/>
                <w:lang w:eastAsia="es-CO"/>
              </w:rPr>
              <w:t>e</w:t>
            </w:r>
            <w:r w:rsidRPr="00AF74FE">
              <w:rPr>
                <w:color w:val="000000"/>
                <w:lang w:eastAsia="es-CO"/>
              </w:rPr>
              <w:t xml:space="preserve">) Apreciación de los estudiantes acerca de la utilidad del sistema de evaluación académica en la adquisición de competencias, tales como las actitudes, los conocimientos, las capacidades y las habilidades propias del programa.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A50485">
        <w:trPr>
          <w:trHeight w:val="958"/>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20</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Pr>
                <w:color w:val="000000"/>
                <w:lang w:eastAsia="es-CO"/>
              </w:rPr>
              <w:t>f</w:t>
            </w:r>
            <w:r w:rsidRPr="00AF74FE">
              <w:rPr>
                <w:color w:val="000000"/>
                <w:lang w:eastAsia="es-CO"/>
              </w:rPr>
              <w:t xml:space="preserve">) Criterios y procedimientos orientados a la evaluación de competencias especialmente actitudes, conocimientos, capacidades y habilidades, y estrategias de retroalimentación de la actividad académica de los estudiantes.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A50485">
        <w:trPr>
          <w:trHeight w:val="312"/>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20</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Pr>
                <w:color w:val="000000"/>
                <w:lang w:eastAsia="es-CO"/>
              </w:rPr>
              <w:t>g</w:t>
            </w:r>
            <w:r w:rsidRPr="00AF74FE">
              <w:rPr>
                <w:color w:val="000000"/>
                <w:lang w:eastAsia="es-CO"/>
              </w:rPr>
              <w:t xml:space="preserve">) Criterios y procedimientos para la revisión de los sistemas de evaluación académica de los estudiantes.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A50485">
        <w:trPr>
          <w:trHeight w:val="617"/>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21</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sidRPr="00AF74FE">
              <w:rPr>
                <w:color w:val="000000"/>
                <w:lang w:eastAsia="es-CO"/>
              </w:rPr>
              <w:t xml:space="preserve">a) Correspondencia entre el tipo de trabajos y actividades realizados por los estudiantes respecto a los objetivos y modalidad del programa.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bl>
    <w:p w:rsidR="00A50485" w:rsidRDefault="00A50485"/>
    <w:p w:rsidR="00A50485" w:rsidRDefault="00A50485"/>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A50485" w:rsidRPr="008D1656" w:rsidTr="00B154BB">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A50485" w:rsidRPr="008D1656" w:rsidTr="00B154BB">
        <w:trPr>
          <w:trHeight w:val="171"/>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A50485" w:rsidRPr="008D1656" w:rsidTr="00B154BB">
        <w:trPr>
          <w:trHeight w:val="77"/>
        </w:trPr>
        <w:tc>
          <w:tcPr>
            <w:tcW w:w="2328" w:type="dxa"/>
            <w:gridSpan w:val="3"/>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A50485" w:rsidRPr="008D1656" w:rsidRDefault="00A50485"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A50485" w:rsidRPr="008D1656" w:rsidTr="00B154BB">
        <w:trPr>
          <w:trHeight w:val="92"/>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LIDER:</w:t>
            </w:r>
          </w:p>
        </w:tc>
      </w:tr>
      <w:tr w:rsidR="00A50485" w:rsidRPr="008D1656" w:rsidTr="00B154BB">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A50485" w:rsidRPr="008D1656" w:rsidTr="00B154BB">
        <w:trPr>
          <w:trHeight w:val="1134"/>
        </w:trPr>
        <w:tc>
          <w:tcPr>
            <w:tcW w:w="779"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A50485" w:rsidRPr="008D1656" w:rsidRDefault="00A50485"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r w:rsidRPr="008D1656">
              <w:rPr>
                <w:b/>
                <w:bCs/>
                <w:sz w:val="20"/>
                <w:szCs w:val="20"/>
                <w:lang w:eastAsia="es-CO"/>
              </w:rPr>
              <w:t>Documento(s)</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A50485" w:rsidRPr="008D1656" w:rsidRDefault="00A50485"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A50485" w:rsidRPr="008D1656" w:rsidTr="00A50485">
        <w:trPr>
          <w:trHeight w:val="896"/>
        </w:trPr>
        <w:tc>
          <w:tcPr>
            <w:tcW w:w="779" w:type="dxa"/>
            <w:vMerge w:val="restart"/>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p w:rsidR="00A50485" w:rsidRPr="008D1656" w:rsidRDefault="00A50485"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21</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sidRPr="00AF74FE">
              <w:rPr>
                <w:color w:val="000000"/>
                <w:lang w:eastAsia="es-CO"/>
              </w:rPr>
              <w:t xml:space="preserve">b) Criterios y estrategias aplicados en el programa para efecto de la dosificación de la labor académica de los estudiantes en coherencia con el sistema de créditos.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A50485">
        <w:trPr>
          <w:trHeight w:val="955"/>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21</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sidRPr="00AF74FE">
              <w:rPr>
                <w:color w:val="000000"/>
                <w:lang w:eastAsia="es-CO"/>
              </w:rPr>
              <w:t xml:space="preserve">c) Apreciación de directivos y profesores adscritos al programa sobre la correspondencia entre la calidad de los trabajos realizados por los estudiantes y los objetivos de logro definidos para el mismo, incluyendo la formación personal.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A50485">
        <w:trPr>
          <w:trHeight w:val="1441"/>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21</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sidRPr="00AF74FE">
              <w:rPr>
                <w:color w:val="000000"/>
                <w:lang w:eastAsia="es-CO"/>
              </w:rPr>
              <w:t xml:space="preserve">d) Correspondencia entre las actividades y trabajos realizados por los estudiantes y  las formas de evaluación por competencias especialmente en actitudes,  conocimientos, capacidades y habilidades, según la naturaleza del programa y los métodos pedagógicos empleados para desarrollar los diversos procesos de formación.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bl>
    <w:p w:rsidR="00A50485" w:rsidRDefault="00A50485"/>
    <w:p w:rsidR="00A50485" w:rsidRDefault="00A50485"/>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A50485" w:rsidRPr="008D1656" w:rsidTr="00B154BB">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A50485" w:rsidRPr="008D1656" w:rsidTr="00B154BB">
        <w:trPr>
          <w:trHeight w:val="171"/>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A50485" w:rsidRPr="008D1656" w:rsidTr="00B154BB">
        <w:trPr>
          <w:trHeight w:val="77"/>
        </w:trPr>
        <w:tc>
          <w:tcPr>
            <w:tcW w:w="2328" w:type="dxa"/>
            <w:gridSpan w:val="3"/>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A50485" w:rsidRPr="008D1656" w:rsidRDefault="00A50485"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A50485" w:rsidRPr="008D1656" w:rsidTr="00B154BB">
        <w:trPr>
          <w:trHeight w:val="92"/>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LIDER:</w:t>
            </w:r>
          </w:p>
        </w:tc>
      </w:tr>
      <w:tr w:rsidR="00A50485" w:rsidRPr="008D1656" w:rsidTr="00B154BB">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A50485" w:rsidRPr="008D1656" w:rsidTr="00B154BB">
        <w:trPr>
          <w:trHeight w:val="1134"/>
        </w:trPr>
        <w:tc>
          <w:tcPr>
            <w:tcW w:w="779"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A50485" w:rsidRPr="008D1656" w:rsidRDefault="00A50485"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r w:rsidRPr="008D1656">
              <w:rPr>
                <w:b/>
                <w:bCs/>
                <w:sz w:val="20"/>
                <w:szCs w:val="20"/>
                <w:lang w:eastAsia="es-CO"/>
              </w:rPr>
              <w:t>Documento(s)</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A50485" w:rsidRPr="008D1656" w:rsidRDefault="00A50485"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A50485" w:rsidRPr="008D1656" w:rsidTr="00B154BB">
        <w:trPr>
          <w:trHeight w:val="1038"/>
        </w:trPr>
        <w:tc>
          <w:tcPr>
            <w:tcW w:w="779" w:type="dxa"/>
            <w:vMerge w:val="restart"/>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p w:rsidR="00A50485" w:rsidRPr="008D1656" w:rsidRDefault="00A50485"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21</w:t>
            </w:r>
          </w:p>
        </w:tc>
        <w:tc>
          <w:tcPr>
            <w:tcW w:w="4962" w:type="dxa"/>
            <w:gridSpan w:val="2"/>
            <w:shd w:val="clear" w:color="auto" w:fill="auto"/>
            <w:vAlign w:val="bottom"/>
            <w:hideMark/>
          </w:tcPr>
          <w:p w:rsidR="00A50485" w:rsidRPr="00AF74FE" w:rsidRDefault="00A50485" w:rsidP="00A50485">
            <w:pPr>
              <w:spacing w:after="0" w:line="240" w:lineRule="auto"/>
              <w:rPr>
                <w:color w:val="000000"/>
                <w:lang w:eastAsia="es-CO"/>
              </w:rPr>
            </w:pPr>
            <w:r w:rsidRPr="00AF74FE">
              <w:rPr>
                <w:color w:val="000000"/>
                <w:lang w:eastAsia="es-CO"/>
              </w:rPr>
              <w:t xml:space="preserve">e) Trabajos académicos realizados por estudiantes del programa, en los últimos cinco años, que han merecido premios o reconocimientos significativos por la comunidad académica nacional o internacional.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5E3393">
        <w:trPr>
          <w:trHeight w:val="913"/>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22</w:t>
            </w:r>
          </w:p>
        </w:tc>
        <w:tc>
          <w:tcPr>
            <w:tcW w:w="4962" w:type="dxa"/>
            <w:gridSpan w:val="2"/>
            <w:shd w:val="clear" w:color="auto" w:fill="auto"/>
            <w:vAlign w:val="bottom"/>
            <w:hideMark/>
          </w:tcPr>
          <w:p w:rsidR="00A50485" w:rsidRPr="00AF74FE" w:rsidRDefault="00A50485" w:rsidP="00B154BB">
            <w:pPr>
              <w:spacing w:after="0" w:line="240" w:lineRule="auto"/>
              <w:rPr>
                <w:color w:val="000000"/>
                <w:lang w:eastAsia="es-CO"/>
              </w:rPr>
            </w:pPr>
            <w:r w:rsidRPr="00AF74FE">
              <w:rPr>
                <w:color w:val="000000"/>
                <w:lang w:eastAsia="es-CO"/>
              </w:rPr>
              <w:t xml:space="preserve">a)  Existencia y aplicación de políticas en materia de evaluación y autorregulación del programa académico que conduzcan al diseño y formulación de planes de mejoramiento continuo y a la gestión de la innovación.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B154BB">
        <w:trPr>
          <w:trHeight w:val="312"/>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22</w:t>
            </w:r>
          </w:p>
        </w:tc>
        <w:tc>
          <w:tcPr>
            <w:tcW w:w="4962" w:type="dxa"/>
            <w:gridSpan w:val="2"/>
            <w:shd w:val="clear" w:color="auto" w:fill="auto"/>
            <w:vAlign w:val="bottom"/>
            <w:hideMark/>
          </w:tcPr>
          <w:p w:rsidR="00A50485" w:rsidRPr="00AF74FE" w:rsidRDefault="00A50485" w:rsidP="00B154BB">
            <w:pPr>
              <w:spacing w:after="0" w:line="240" w:lineRule="auto"/>
              <w:rPr>
                <w:color w:val="000000"/>
                <w:lang w:eastAsia="es-CO"/>
              </w:rPr>
            </w:pPr>
            <w:r w:rsidRPr="00AF74FE">
              <w:rPr>
                <w:color w:val="000000"/>
                <w:lang w:eastAsia="es-CO"/>
              </w:rPr>
              <w:t xml:space="preserve">b)  Estrategias verificables de seguimiento, evaluación y mejoramiento continuo y gestión de la innovación de los procesos y logros del programa, así como de su pertinencia y relevancia social.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r w:rsidR="00A50485" w:rsidRPr="008D1656" w:rsidTr="00B154BB">
        <w:trPr>
          <w:trHeight w:val="617"/>
        </w:trPr>
        <w:tc>
          <w:tcPr>
            <w:tcW w:w="779" w:type="dxa"/>
            <w:vMerge/>
            <w:shd w:val="clear" w:color="auto" w:fill="auto"/>
            <w:noWrap/>
            <w:textDirection w:val="btLr"/>
            <w:hideMark/>
          </w:tcPr>
          <w:p w:rsidR="00A50485" w:rsidRDefault="00A50485"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A50485" w:rsidRPr="00AF74FE" w:rsidRDefault="00A50485" w:rsidP="00B154BB">
            <w:pPr>
              <w:spacing w:after="0" w:line="240" w:lineRule="auto"/>
              <w:jc w:val="center"/>
              <w:rPr>
                <w:b/>
                <w:bCs/>
                <w:color w:val="000000"/>
                <w:lang w:eastAsia="es-CO"/>
              </w:rPr>
            </w:pPr>
            <w:r w:rsidRPr="00AF74FE">
              <w:rPr>
                <w:b/>
                <w:bCs/>
                <w:color w:val="000000"/>
                <w:lang w:eastAsia="es-CO"/>
              </w:rPr>
              <w:t>22</w:t>
            </w:r>
          </w:p>
        </w:tc>
        <w:tc>
          <w:tcPr>
            <w:tcW w:w="4962" w:type="dxa"/>
            <w:gridSpan w:val="2"/>
            <w:shd w:val="clear" w:color="auto" w:fill="auto"/>
            <w:vAlign w:val="bottom"/>
            <w:hideMark/>
          </w:tcPr>
          <w:p w:rsidR="00A50485" w:rsidRPr="00AF74FE" w:rsidRDefault="00A50485" w:rsidP="00B154BB">
            <w:pPr>
              <w:spacing w:after="0" w:line="240" w:lineRule="auto"/>
              <w:rPr>
                <w:color w:val="000000"/>
                <w:lang w:eastAsia="es-CO"/>
              </w:rPr>
            </w:pPr>
            <w:r w:rsidRPr="00AF74FE">
              <w:rPr>
                <w:color w:val="000000"/>
                <w:lang w:eastAsia="es-CO"/>
              </w:rPr>
              <w:t xml:space="preserve">c)  Apreciación de directivos, profesores, estudiantes sobre la incidencia de los sistemas de evaluación y autorregulación del programa en el enriquecimiento de la calidad de éste. </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p>
        </w:tc>
        <w:tc>
          <w:tcPr>
            <w:tcW w:w="2175" w:type="dxa"/>
            <w:vAlign w:val="center"/>
          </w:tcPr>
          <w:p w:rsidR="00A50485" w:rsidRPr="008D1656" w:rsidRDefault="00A50485" w:rsidP="00B154BB">
            <w:pPr>
              <w:spacing w:after="0" w:line="240" w:lineRule="auto"/>
              <w:jc w:val="center"/>
              <w:rPr>
                <w:b/>
                <w:bCs/>
                <w:sz w:val="20"/>
                <w:szCs w:val="20"/>
                <w:lang w:eastAsia="es-CO"/>
              </w:rPr>
            </w:pP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p>
        </w:tc>
      </w:tr>
    </w:tbl>
    <w:p w:rsidR="00A50485" w:rsidRDefault="00A50485"/>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A50485" w:rsidRPr="008D1656" w:rsidTr="00B154BB">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lastRenderedPageBreak/>
              <w:t xml:space="preserve">ROGRAMA: </w:t>
            </w:r>
          </w:p>
        </w:tc>
      </w:tr>
      <w:tr w:rsidR="00A50485" w:rsidRPr="008D1656" w:rsidTr="00B154BB">
        <w:trPr>
          <w:trHeight w:val="171"/>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A50485" w:rsidRPr="008D1656" w:rsidTr="00B154BB">
        <w:trPr>
          <w:trHeight w:val="77"/>
        </w:trPr>
        <w:tc>
          <w:tcPr>
            <w:tcW w:w="2328" w:type="dxa"/>
            <w:gridSpan w:val="3"/>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A50485" w:rsidRPr="008D1656" w:rsidRDefault="00A50485"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A50485" w:rsidRPr="008D1656" w:rsidTr="00B154BB">
        <w:trPr>
          <w:trHeight w:val="92"/>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LIDER:</w:t>
            </w:r>
          </w:p>
        </w:tc>
      </w:tr>
      <w:tr w:rsidR="00A50485" w:rsidRPr="008D1656" w:rsidTr="00B154BB">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A50485" w:rsidRPr="008D1656" w:rsidTr="00B154BB">
        <w:trPr>
          <w:trHeight w:val="1134"/>
        </w:trPr>
        <w:tc>
          <w:tcPr>
            <w:tcW w:w="779"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A50485" w:rsidRPr="008D1656" w:rsidRDefault="00A50485"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r w:rsidRPr="008D1656">
              <w:rPr>
                <w:b/>
                <w:bCs/>
                <w:sz w:val="20"/>
                <w:szCs w:val="20"/>
                <w:lang w:eastAsia="es-CO"/>
              </w:rPr>
              <w:t>Documento(s)</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A50485" w:rsidRPr="008D1656" w:rsidRDefault="00A50485"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E3393" w:rsidRPr="008D1656" w:rsidTr="005E3393">
        <w:trPr>
          <w:trHeight w:val="471"/>
        </w:trPr>
        <w:tc>
          <w:tcPr>
            <w:tcW w:w="779" w:type="dxa"/>
            <w:vMerge w:val="restart"/>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p w:rsidR="005E3393" w:rsidRPr="008D1656" w:rsidRDefault="005E3393"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22</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d) Cambios específicos realizados en el programa, en los últimos cinco años, a partir de los resultados de los procesos de evaluación y autorregulación.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5E3393">
        <w:trPr>
          <w:trHeight w:val="369"/>
        </w:trPr>
        <w:tc>
          <w:tcPr>
            <w:tcW w:w="779"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23</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a) Existencia y aplicación de criterios y políticas institucionales y del programa en materia de extensión o proyección social.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B154BB">
        <w:trPr>
          <w:trHeight w:val="312"/>
        </w:trPr>
        <w:tc>
          <w:tcPr>
            <w:tcW w:w="779"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23</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b) Proyectos y actividades de extensión o proyección a la comunidad desarrollados por directivos, profesores y estudiantes del programa en los últimos cinco años.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5E3393">
        <w:trPr>
          <w:trHeight w:val="595"/>
        </w:trPr>
        <w:tc>
          <w:tcPr>
            <w:tcW w:w="779"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23</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c) Evidencias del impacto en el entorno que han generado los resultados de los proyectos de extensión o proyección social desarrollados por el programa.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B154BB">
        <w:trPr>
          <w:trHeight w:val="617"/>
        </w:trPr>
        <w:tc>
          <w:tcPr>
            <w:tcW w:w="779" w:type="dxa"/>
            <w:shd w:val="clear" w:color="auto" w:fill="auto"/>
            <w:noWrap/>
            <w:textDirection w:val="btLr"/>
          </w:tcPr>
          <w:p w:rsidR="005E3393" w:rsidRDefault="005E3393" w:rsidP="00B154BB">
            <w:pPr>
              <w:spacing w:after="0" w:line="240" w:lineRule="auto"/>
              <w:ind w:left="113" w:right="113"/>
              <w:jc w:val="center"/>
              <w:rPr>
                <w:b/>
                <w:bCs/>
                <w:sz w:val="20"/>
                <w:szCs w:val="20"/>
                <w:lang w:eastAsia="es-CO"/>
              </w:rPr>
            </w:pPr>
          </w:p>
        </w:tc>
        <w:tc>
          <w:tcPr>
            <w:tcW w:w="992" w:type="dxa"/>
            <w:shd w:val="clear" w:color="auto" w:fill="auto"/>
            <w:noWrap/>
            <w:vAlign w:val="bottom"/>
          </w:tcPr>
          <w:p w:rsidR="005E3393" w:rsidRPr="00AF74FE" w:rsidRDefault="005E3393" w:rsidP="00B154BB">
            <w:pPr>
              <w:spacing w:after="0" w:line="240" w:lineRule="auto"/>
              <w:jc w:val="center"/>
              <w:rPr>
                <w:b/>
                <w:bCs/>
                <w:color w:val="000000"/>
                <w:lang w:eastAsia="es-CO"/>
              </w:rPr>
            </w:pPr>
            <w:r w:rsidRPr="00AF74FE">
              <w:rPr>
                <w:b/>
                <w:bCs/>
                <w:color w:val="000000"/>
                <w:lang w:eastAsia="es-CO"/>
              </w:rPr>
              <w:t>23</w:t>
            </w:r>
          </w:p>
        </w:tc>
        <w:tc>
          <w:tcPr>
            <w:tcW w:w="4962" w:type="dxa"/>
            <w:gridSpan w:val="2"/>
            <w:shd w:val="clear" w:color="auto" w:fill="auto"/>
            <w:vAlign w:val="bottom"/>
          </w:tcPr>
          <w:p w:rsidR="005E3393" w:rsidRPr="00AF74FE" w:rsidRDefault="005E3393" w:rsidP="005E3393">
            <w:pPr>
              <w:spacing w:after="0" w:line="240" w:lineRule="auto"/>
              <w:rPr>
                <w:color w:val="000000"/>
                <w:lang w:eastAsia="es-CO"/>
              </w:rPr>
            </w:pPr>
            <w:r w:rsidRPr="00AF74FE">
              <w:rPr>
                <w:color w:val="000000"/>
                <w:lang w:eastAsia="es-CO"/>
              </w:rPr>
              <w:t xml:space="preserve">d) Participación del programa en la aplicación las políticas nacionales en materia de innovación y desarrollo económico, técnico y tecnológico (innovación, adaptación, transferencia), de acuerdo con el tipo y modalidad del programa.  </w:t>
            </w:r>
          </w:p>
        </w:tc>
        <w:tc>
          <w:tcPr>
            <w:tcW w:w="3402" w:type="dxa"/>
            <w:shd w:val="clear" w:color="auto" w:fill="auto"/>
            <w:noWrap/>
            <w:vAlign w:val="center"/>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A50485" w:rsidRPr="008D1656" w:rsidTr="00B154BB">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 xml:space="preserve">PROGRAMA: </w:t>
            </w:r>
          </w:p>
        </w:tc>
      </w:tr>
      <w:tr w:rsidR="00A50485" w:rsidRPr="008D1656" w:rsidTr="00B154BB">
        <w:trPr>
          <w:trHeight w:val="171"/>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A50485" w:rsidRPr="008D1656" w:rsidTr="00B154BB">
        <w:trPr>
          <w:trHeight w:val="77"/>
        </w:trPr>
        <w:tc>
          <w:tcPr>
            <w:tcW w:w="2328" w:type="dxa"/>
            <w:gridSpan w:val="3"/>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lastRenderedPageBreak/>
              <w:t xml:space="preserve">AUTOEVALUACION </w:t>
            </w:r>
          </w:p>
        </w:tc>
        <w:tc>
          <w:tcPr>
            <w:tcW w:w="11209" w:type="dxa"/>
            <w:gridSpan w:val="4"/>
            <w:shd w:val="clear" w:color="auto" w:fill="auto"/>
            <w:vAlign w:val="bottom"/>
            <w:hideMark/>
          </w:tcPr>
          <w:p w:rsidR="00A50485" w:rsidRPr="008D1656" w:rsidRDefault="00A50485"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A50485" w:rsidRPr="008D1656" w:rsidTr="005E3393">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LIDER:</w:t>
            </w:r>
          </w:p>
        </w:tc>
      </w:tr>
      <w:tr w:rsidR="00A50485" w:rsidRPr="008D1656" w:rsidTr="005E3393">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A50485" w:rsidRPr="008D1656" w:rsidTr="005E3393">
        <w:trPr>
          <w:trHeight w:val="992"/>
        </w:trPr>
        <w:tc>
          <w:tcPr>
            <w:tcW w:w="779"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A50485" w:rsidRPr="008D1656" w:rsidRDefault="00A50485"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r w:rsidRPr="008D1656">
              <w:rPr>
                <w:b/>
                <w:bCs/>
                <w:sz w:val="20"/>
                <w:szCs w:val="20"/>
                <w:lang w:eastAsia="es-CO"/>
              </w:rPr>
              <w:t>Documento(s)</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A50485" w:rsidRPr="008D1656" w:rsidRDefault="00A50485"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E3393" w:rsidRPr="008D1656" w:rsidTr="005E3393">
        <w:trPr>
          <w:trHeight w:val="897"/>
        </w:trPr>
        <w:tc>
          <w:tcPr>
            <w:tcW w:w="779" w:type="dxa"/>
            <w:vMerge w:val="restart"/>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p w:rsidR="005E3393" w:rsidRPr="008D1656" w:rsidRDefault="005E3393"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23</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e) Apreciación de empresarios, funcionarios públicos, líderes comunitarios y de otros agentes externos sobre el impacto social de los proyectos desarrollados por el programa.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5E3393">
        <w:trPr>
          <w:trHeight w:val="1096"/>
        </w:trPr>
        <w:tc>
          <w:tcPr>
            <w:tcW w:w="779"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23</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f) Número y tipo de reconocimientos hechos en los últimos cinco años por entidades gubernamentales y no gubernamentales al impacto que el programa ha ejercido en los medios local, regional, nacional o internacional.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5E3393">
        <w:trPr>
          <w:trHeight w:val="874"/>
        </w:trPr>
        <w:tc>
          <w:tcPr>
            <w:tcW w:w="779"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23</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g) Mecanismos para el análisis de las acciones que el programa ejerce sobre el medio y para la revisión periódica de las estrategias implementadas en esa materia.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bl>
    <w:p w:rsidR="00A50485" w:rsidRDefault="00A50485"/>
    <w:p w:rsidR="00A50485" w:rsidRDefault="00A50485"/>
    <w:p w:rsidR="00A50485" w:rsidRDefault="00A50485"/>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A50485" w:rsidRPr="008D1656" w:rsidTr="00B154BB">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 xml:space="preserve">PROGRAMA: </w:t>
            </w:r>
          </w:p>
        </w:tc>
      </w:tr>
      <w:tr w:rsidR="00A50485" w:rsidRPr="008D1656" w:rsidTr="00B154BB">
        <w:trPr>
          <w:trHeight w:val="171"/>
        </w:trPr>
        <w:tc>
          <w:tcPr>
            <w:tcW w:w="13537" w:type="dxa"/>
            <w:gridSpan w:val="7"/>
            <w:shd w:val="clear" w:color="auto" w:fill="auto"/>
            <w:noWrap/>
            <w:vAlign w:val="bottom"/>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A50485" w:rsidRPr="008D1656" w:rsidTr="00B154BB">
        <w:trPr>
          <w:trHeight w:val="77"/>
        </w:trPr>
        <w:tc>
          <w:tcPr>
            <w:tcW w:w="2328" w:type="dxa"/>
            <w:gridSpan w:val="3"/>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lastRenderedPageBreak/>
              <w:t xml:space="preserve">AUTOEVALUACION </w:t>
            </w:r>
          </w:p>
        </w:tc>
        <w:tc>
          <w:tcPr>
            <w:tcW w:w="11209" w:type="dxa"/>
            <w:gridSpan w:val="4"/>
            <w:shd w:val="clear" w:color="auto" w:fill="auto"/>
            <w:vAlign w:val="bottom"/>
            <w:hideMark/>
          </w:tcPr>
          <w:p w:rsidR="00A50485" w:rsidRPr="008D1656" w:rsidRDefault="00A50485"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A50485" w:rsidRPr="008D1656" w:rsidTr="00B154BB">
        <w:trPr>
          <w:trHeight w:val="92"/>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LIDER:</w:t>
            </w:r>
          </w:p>
        </w:tc>
      </w:tr>
      <w:tr w:rsidR="00A50485" w:rsidRPr="008D1656" w:rsidTr="00B154BB">
        <w:trPr>
          <w:trHeight w:val="77"/>
        </w:trPr>
        <w:tc>
          <w:tcPr>
            <w:tcW w:w="13537" w:type="dxa"/>
            <w:gridSpan w:val="7"/>
            <w:shd w:val="clear" w:color="auto" w:fill="auto"/>
            <w:noWrap/>
            <w:vAlign w:val="bottom"/>
            <w:hideMark/>
          </w:tcPr>
          <w:p w:rsidR="00A50485" w:rsidRPr="008D1656" w:rsidRDefault="00A50485"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A50485" w:rsidRPr="008D1656" w:rsidTr="00B154BB">
        <w:trPr>
          <w:trHeight w:val="1134"/>
        </w:trPr>
        <w:tc>
          <w:tcPr>
            <w:tcW w:w="779"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A50485" w:rsidRPr="008D1656" w:rsidRDefault="00A50485"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A50485" w:rsidRPr="008D1656" w:rsidRDefault="00A50485"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A50485" w:rsidRPr="008D1656" w:rsidRDefault="00A50485" w:rsidP="00B154BB">
            <w:pPr>
              <w:spacing w:after="0" w:line="240" w:lineRule="auto"/>
              <w:ind w:left="214"/>
              <w:jc w:val="center"/>
              <w:rPr>
                <w:b/>
                <w:bCs/>
                <w:sz w:val="20"/>
                <w:szCs w:val="20"/>
                <w:lang w:eastAsia="es-CO"/>
              </w:rPr>
            </w:pPr>
            <w:r w:rsidRPr="008D1656">
              <w:rPr>
                <w:b/>
                <w:bCs/>
                <w:sz w:val="20"/>
                <w:szCs w:val="20"/>
                <w:lang w:eastAsia="es-CO"/>
              </w:rPr>
              <w:t>Documento(s)</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A50485" w:rsidRPr="008D1656" w:rsidRDefault="00A50485"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A50485" w:rsidRPr="008D1656" w:rsidRDefault="00A50485"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A50485" w:rsidRPr="008D1656" w:rsidRDefault="00A50485"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E3393" w:rsidRPr="008D1656" w:rsidTr="00B154BB">
        <w:trPr>
          <w:trHeight w:val="1038"/>
        </w:trPr>
        <w:tc>
          <w:tcPr>
            <w:tcW w:w="779" w:type="dxa"/>
            <w:vMerge w:val="restart"/>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p w:rsidR="005E3393" w:rsidRPr="008D1656" w:rsidRDefault="005E3393"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23</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h) Información sobre las comunidades, empresas, gobiernos, instituciones, organizaciones de usuarios, y asociaciones a los que se presta asistencia técnica o tecnológica, servicios, asesorías y otros apoyos que apuntan a la resolución de problemas o a la ejecución de programas de mejoramiento, de acuerdo con la naturaleza y modalidad del programa.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B154BB">
        <w:trPr>
          <w:trHeight w:val="958"/>
        </w:trPr>
        <w:tc>
          <w:tcPr>
            <w:tcW w:w="779"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24</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a) Estrategias y mecanismos orientados a incentivar en el estudiante la consulta y el uso de material bibliográfico. Evidencias de aplicación de estas estrategias y mecanismos.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B154BB">
        <w:trPr>
          <w:trHeight w:val="312"/>
        </w:trPr>
        <w:tc>
          <w:tcPr>
            <w:tcW w:w="779"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24</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b) Existencia y aplicación de criterios y políticas institucionales y del programa en materia de acceso, adquisición y actualización  de material bibliográfico.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B154BB">
        <w:trPr>
          <w:trHeight w:val="617"/>
        </w:trPr>
        <w:tc>
          <w:tcPr>
            <w:tcW w:w="779"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24</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c) Pertinencia, actualización y suficiencia del material bibliográfico con que cuenta el programa para apoyar el desarrollo de las distintas actividades académicas, de acuerdo con el tipo y modalidad de programa.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bl>
    <w:p w:rsidR="00A50485" w:rsidRDefault="00A50485"/>
    <w:tbl>
      <w:tblPr>
        <w:tblW w:w="13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79"/>
        <w:gridCol w:w="992"/>
        <w:gridCol w:w="557"/>
        <w:gridCol w:w="4405"/>
        <w:gridCol w:w="3402"/>
        <w:gridCol w:w="2175"/>
        <w:gridCol w:w="1227"/>
      </w:tblGrid>
      <w:tr w:rsidR="005E3393" w:rsidRPr="008D1656" w:rsidTr="00B154BB">
        <w:trPr>
          <w:trHeight w:val="77"/>
        </w:trPr>
        <w:tc>
          <w:tcPr>
            <w:tcW w:w="13537" w:type="dxa"/>
            <w:gridSpan w:val="7"/>
            <w:shd w:val="clear" w:color="auto" w:fill="auto"/>
            <w:noWrap/>
            <w:vAlign w:val="bottom"/>
            <w:hideMark/>
          </w:tcPr>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 xml:space="preserve">PROGRAMA: </w:t>
            </w:r>
          </w:p>
        </w:tc>
      </w:tr>
      <w:tr w:rsidR="005E3393" w:rsidRPr="008D1656" w:rsidTr="00B154BB">
        <w:trPr>
          <w:trHeight w:val="171"/>
        </w:trPr>
        <w:tc>
          <w:tcPr>
            <w:tcW w:w="13537" w:type="dxa"/>
            <w:gridSpan w:val="7"/>
            <w:shd w:val="clear" w:color="auto" w:fill="auto"/>
            <w:noWrap/>
            <w:vAlign w:val="bottom"/>
            <w:hideMark/>
          </w:tcPr>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lastRenderedPageBreak/>
              <w:t xml:space="preserve">REGISTRO DOCUMENTAL - </w:t>
            </w:r>
            <w:r w:rsidRPr="005826CC">
              <w:rPr>
                <w:b/>
                <w:bCs/>
                <w:sz w:val="20"/>
                <w:szCs w:val="20"/>
                <w:lang w:eastAsia="es-CO"/>
              </w:rPr>
              <w:t>FACTOR 4 PROCESOS ACADÉMICOS</w:t>
            </w:r>
          </w:p>
        </w:tc>
      </w:tr>
      <w:tr w:rsidR="005E3393" w:rsidRPr="008D1656" w:rsidTr="00B154BB">
        <w:trPr>
          <w:trHeight w:val="77"/>
        </w:trPr>
        <w:tc>
          <w:tcPr>
            <w:tcW w:w="2328" w:type="dxa"/>
            <w:gridSpan w:val="3"/>
            <w:shd w:val="clear" w:color="auto" w:fill="auto"/>
            <w:noWrap/>
            <w:vAlign w:val="bottom"/>
            <w:hideMark/>
          </w:tcPr>
          <w:p w:rsidR="005E3393" w:rsidRPr="008D1656" w:rsidRDefault="005E3393"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09" w:type="dxa"/>
            <w:gridSpan w:val="4"/>
            <w:shd w:val="clear" w:color="auto" w:fill="auto"/>
            <w:vAlign w:val="bottom"/>
            <w:hideMark/>
          </w:tcPr>
          <w:p w:rsidR="005E3393" w:rsidRPr="008D1656" w:rsidRDefault="005E3393"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E3393" w:rsidRPr="008D1656" w:rsidTr="00B154BB">
        <w:trPr>
          <w:trHeight w:val="92"/>
        </w:trPr>
        <w:tc>
          <w:tcPr>
            <w:tcW w:w="13537" w:type="dxa"/>
            <w:gridSpan w:val="7"/>
            <w:shd w:val="clear" w:color="auto" w:fill="auto"/>
            <w:noWrap/>
            <w:vAlign w:val="bottom"/>
            <w:hideMark/>
          </w:tcPr>
          <w:p w:rsidR="005E3393" w:rsidRPr="008D1656" w:rsidRDefault="005E3393" w:rsidP="00B154BB">
            <w:pPr>
              <w:spacing w:after="0" w:line="240" w:lineRule="auto"/>
              <w:jc w:val="left"/>
              <w:rPr>
                <w:b/>
                <w:bCs/>
                <w:sz w:val="20"/>
                <w:szCs w:val="20"/>
                <w:lang w:eastAsia="es-CO"/>
              </w:rPr>
            </w:pPr>
            <w:r w:rsidRPr="008D1656">
              <w:rPr>
                <w:b/>
                <w:bCs/>
                <w:sz w:val="20"/>
                <w:szCs w:val="20"/>
                <w:lang w:eastAsia="es-CO"/>
              </w:rPr>
              <w:t>LIDER:</w:t>
            </w:r>
          </w:p>
        </w:tc>
      </w:tr>
      <w:tr w:rsidR="005E3393" w:rsidRPr="008D1656" w:rsidTr="00B154BB">
        <w:trPr>
          <w:trHeight w:val="77"/>
        </w:trPr>
        <w:tc>
          <w:tcPr>
            <w:tcW w:w="13537" w:type="dxa"/>
            <w:gridSpan w:val="7"/>
            <w:shd w:val="clear" w:color="auto" w:fill="auto"/>
            <w:noWrap/>
            <w:vAlign w:val="bottom"/>
            <w:hideMark/>
          </w:tcPr>
          <w:p w:rsidR="005E3393" w:rsidRPr="008D1656" w:rsidRDefault="005E3393"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5E3393" w:rsidRPr="008D1656" w:rsidTr="00B154BB">
        <w:trPr>
          <w:trHeight w:val="1134"/>
        </w:trPr>
        <w:tc>
          <w:tcPr>
            <w:tcW w:w="779" w:type="dxa"/>
            <w:shd w:val="clear" w:color="auto" w:fill="auto"/>
            <w:noWrap/>
            <w:vAlign w:val="center"/>
            <w:hideMark/>
          </w:tcPr>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Factor</w:t>
            </w:r>
          </w:p>
        </w:tc>
        <w:tc>
          <w:tcPr>
            <w:tcW w:w="992" w:type="dxa"/>
            <w:shd w:val="clear" w:color="auto" w:fill="auto"/>
            <w:noWrap/>
            <w:vAlign w:val="center"/>
            <w:hideMark/>
          </w:tcPr>
          <w:p w:rsidR="005E3393" w:rsidRPr="008D1656" w:rsidRDefault="005E3393" w:rsidP="00B154BB">
            <w:pPr>
              <w:spacing w:after="0" w:line="240" w:lineRule="auto"/>
              <w:jc w:val="center"/>
              <w:rPr>
                <w:b/>
                <w:bCs/>
                <w:sz w:val="20"/>
                <w:szCs w:val="20"/>
                <w:lang w:eastAsia="es-CO"/>
              </w:rPr>
            </w:pPr>
            <w:r>
              <w:rPr>
                <w:rFonts w:cs="Arial"/>
                <w:b/>
                <w:bCs/>
                <w:sz w:val="20"/>
                <w:szCs w:val="20"/>
                <w:lang w:eastAsia="es-CO"/>
              </w:rPr>
              <w:t>Característica</w:t>
            </w:r>
          </w:p>
        </w:tc>
        <w:tc>
          <w:tcPr>
            <w:tcW w:w="4962" w:type="dxa"/>
            <w:gridSpan w:val="2"/>
            <w:shd w:val="clear" w:color="auto" w:fill="auto"/>
            <w:vAlign w:val="center"/>
            <w:hideMark/>
          </w:tcPr>
          <w:p w:rsidR="005E3393" w:rsidRPr="008D1656" w:rsidRDefault="005E3393"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r w:rsidRPr="008D1656">
              <w:rPr>
                <w:b/>
                <w:bCs/>
                <w:sz w:val="20"/>
                <w:szCs w:val="20"/>
                <w:lang w:eastAsia="es-CO"/>
              </w:rPr>
              <w:t>Documento(s)</w:t>
            </w:r>
          </w:p>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5" w:type="dxa"/>
            <w:vAlign w:val="center"/>
          </w:tcPr>
          <w:p w:rsidR="005E3393" w:rsidRPr="008D1656" w:rsidRDefault="005E3393"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E3393" w:rsidRPr="008D1656" w:rsidRDefault="005E3393"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E3393" w:rsidRPr="008D1656" w:rsidTr="005E3393">
        <w:trPr>
          <w:trHeight w:val="896"/>
        </w:trPr>
        <w:tc>
          <w:tcPr>
            <w:tcW w:w="779" w:type="dxa"/>
            <w:vMerge w:val="restart"/>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p w:rsidR="005E3393" w:rsidRPr="008D1656" w:rsidRDefault="005E3393"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24</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d) Inversión anual en las adquisiciones de libros, revistas especializadas, bases de datos y suscripciones a publicaciones periódicas, relacionados con el programa académico, en los últimos 5 años.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5E3393">
        <w:trPr>
          <w:trHeight w:val="674"/>
        </w:trPr>
        <w:tc>
          <w:tcPr>
            <w:tcW w:w="779"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24</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e) Profesores y estudiantes del programa que utilizan recursos bibliográficos: libros, revistas especializadas y bases de datos, en los últimos cinco años, de acuerdo con el tipo y modalidad del programa.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5E3393">
        <w:trPr>
          <w:trHeight w:val="732"/>
        </w:trPr>
        <w:tc>
          <w:tcPr>
            <w:tcW w:w="779"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25</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a) Plataforma tecnológica que garantice la conectividad, interactividad y acceso a sistemas de información, apoyos y recursos para el aprendizaje, de acuerdo con el tipo y modalidad del programa.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B154BB">
        <w:trPr>
          <w:trHeight w:val="617"/>
        </w:trPr>
        <w:tc>
          <w:tcPr>
            <w:tcW w:w="779"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2"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25</w:t>
            </w:r>
          </w:p>
        </w:tc>
        <w:tc>
          <w:tcPr>
            <w:tcW w:w="4962"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b) Estrategias y mecanismos orientados a incentivar el uso de recursos informáticos y de comunicación, por parte de profesores adscritos al programa y estudiantes. </w:t>
            </w:r>
          </w:p>
        </w:tc>
        <w:tc>
          <w:tcPr>
            <w:tcW w:w="3402"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5" w:type="dxa"/>
            <w:vAlign w:val="center"/>
          </w:tcPr>
          <w:p w:rsidR="005E3393" w:rsidRPr="008D1656" w:rsidRDefault="005E3393" w:rsidP="00B154BB">
            <w:pPr>
              <w:spacing w:after="0" w:line="240" w:lineRule="auto"/>
              <w:jc w:val="center"/>
              <w:rPr>
                <w:b/>
                <w:bCs/>
                <w:sz w:val="20"/>
                <w:szCs w:val="20"/>
                <w:lang w:eastAsia="es-CO"/>
              </w:rPr>
            </w:pPr>
          </w:p>
        </w:tc>
        <w:tc>
          <w:tcPr>
            <w:tcW w:w="1227"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bl>
    <w:p w:rsidR="00A50485" w:rsidRDefault="00A50485"/>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5E3393" w:rsidRPr="008D1656" w:rsidTr="005E3393">
        <w:trPr>
          <w:trHeight w:val="80"/>
        </w:trPr>
        <w:tc>
          <w:tcPr>
            <w:tcW w:w="13555" w:type="dxa"/>
            <w:gridSpan w:val="7"/>
            <w:shd w:val="clear" w:color="auto" w:fill="auto"/>
            <w:noWrap/>
            <w:vAlign w:val="bottom"/>
            <w:hideMark/>
          </w:tcPr>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 xml:space="preserve">PROGRAMA: </w:t>
            </w:r>
          </w:p>
        </w:tc>
      </w:tr>
      <w:tr w:rsidR="005E3393" w:rsidRPr="008D1656" w:rsidTr="005E3393">
        <w:trPr>
          <w:trHeight w:val="177"/>
        </w:trPr>
        <w:tc>
          <w:tcPr>
            <w:tcW w:w="13555" w:type="dxa"/>
            <w:gridSpan w:val="7"/>
            <w:shd w:val="clear" w:color="auto" w:fill="auto"/>
            <w:noWrap/>
            <w:vAlign w:val="bottom"/>
            <w:hideMark/>
          </w:tcPr>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5826CC">
              <w:rPr>
                <w:b/>
                <w:bCs/>
                <w:sz w:val="20"/>
                <w:szCs w:val="20"/>
                <w:lang w:eastAsia="es-CO"/>
              </w:rPr>
              <w:t>FACTOR 4 PROCESOS ACADÉMICOS</w:t>
            </w:r>
          </w:p>
        </w:tc>
      </w:tr>
      <w:tr w:rsidR="005E3393" w:rsidRPr="008D1656" w:rsidTr="005E3393">
        <w:trPr>
          <w:trHeight w:val="80"/>
        </w:trPr>
        <w:tc>
          <w:tcPr>
            <w:tcW w:w="2331" w:type="dxa"/>
            <w:gridSpan w:val="3"/>
            <w:shd w:val="clear" w:color="auto" w:fill="auto"/>
            <w:noWrap/>
            <w:vAlign w:val="bottom"/>
            <w:hideMark/>
          </w:tcPr>
          <w:p w:rsidR="005E3393" w:rsidRPr="008D1656" w:rsidRDefault="005E3393" w:rsidP="00B154BB">
            <w:pPr>
              <w:spacing w:after="0" w:line="240" w:lineRule="auto"/>
              <w:jc w:val="left"/>
              <w:rPr>
                <w:b/>
                <w:bCs/>
                <w:sz w:val="20"/>
                <w:szCs w:val="20"/>
                <w:lang w:eastAsia="es-CO"/>
              </w:rPr>
            </w:pPr>
            <w:r w:rsidRPr="008D1656">
              <w:rPr>
                <w:b/>
                <w:bCs/>
                <w:sz w:val="20"/>
                <w:szCs w:val="20"/>
                <w:lang w:eastAsia="es-CO"/>
              </w:rPr>
              <w:lastRenderedPageBreak/>
              <w:t xml:space="preserve">AUTOEVALUACION </w:t>
            </w:r>
          </w:p>
        </w:tc>
        <w:tc>
          <w:tcPr>
            <w:tcW w:w="11224" w:type="dxa"/>
            <w:gridSpan w:val="4"/>
            <w:shd w:val="clear" w:color="auto" w:fill="auto"/>
            <w:vAlign w:val="bottom"/>
            <w:hideMark/>
          </w:tcPr>
          <w:p w:rsidR="005E3393" w:rsidRPr="008D1656" w:rsidRDefault="005E3393"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E3393" w:rsidRPr="008D1656" w:rsidTr="005E3393">
        <w:trPr>
          <w:trHeight w:val="95"/>
        </w:trPr>
        <w:tc>
          <w:tcPr>
            <w:tcW w:w="13555" w:type="dxa"/>
            <w:gridSpan w:val="7"/>
            <w:shd w:val="clear" w:color="auto" w:fill="auto"/>
            <w:noWrap/>
            <w:vAlign w:val="bottom"/>
            <w:hideMark/>
          </w:tcPr>
          <w:p w:rsidR="005E3393" w:rsidRPr="008D1656" w:rsidRDefault="005E3393" w:rsidP="00B154BB">
            <w:pPr>
              <w:spacing w:after="0" w:line="240" w:lineRule="auto"/>
              <w:jc w:val="left"/>
              <w:rPr>
                <w:b/>
                <w:bCs/>
                <w:sz w:val="20"/>
                <w:szCs w:val="20"/>
                <w:lang w:eastAsia="es-CO"/>
              </w:rPr>
            </w:pPr>
            <w:r w:rsidRPr="008D1656">
              <w:rPr>
                <w:b/>
                <w:bCs/>
                <w:sz w:val="20"/>
                <w:szCs w:val="20"/>
                <w:lang w:eastAsia="es-CO"/>
              </w:rPr>
              <w:t>LIDER:</w:t>
            </w:r>
          </w:p>
        </w:tc>
      </w:tr>
      <w:tr w:rsidR="005E3393" w:rsidRPr="008D1656" w:rsidTr="005E3393">
        <w:trPr>
          <w:trHeight w:val="80"/>
        </w:trPr>
        <w:tc>
          <w:tcPr>
            <w:tcW w:w="13555" w:type="dxa"/>
            <w:gridSpan w:val="7"/>
            <w:shd w:val="clear" w:color="auto" w:fill="auto"/>
            <w:noWrap/>
            <w:vAlign w:val="bottom"/>
            <w:hideMark/>
          </w:tcPr>
          <w:p w:rsidR="005E3393" w:rsidRPr="008D1656" w:rsidRDefault="005E3393"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5E3393" w:rsidRPr="008D1656" w:rsidTr="005E3393">
        <w:trPr>
          <w:trHeight w:val="1176"/>
        </w:trPr>
        <w:tc>
          <w:tcPr>
            <w:tcW w:w="780" w:type="dxa"/>
            <w:shd w:val="clear" w:color="auto" w:fill="auto"/>
            <w:noWrap/>
            <w:vAlign w:val="center"/>
            <w:hideMark/>
          </w:tcPr>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5E3393" w:rsidRPr="008D1656" w:rsidRDefault="005E3393" w:rsidP="00B154BB">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5E3393" w:rsidRPr="008D1656" w:rsidRDefault="005E3393"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r w:rsidRPr="008D1656">
              <w:rPr>
                <w:b/>
                <w:bCs/>
                <w:sz w:val="20"/>
                <w:szCs w:val="20"/>
                <w:lang w:eastAsia="es-CO"/>
              </w:rPr>
              <w:t>Documento(s)</w:t>
            </w:r>
          </w:p>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5E3393" w:rsidRPr="008D1656" w:rsidRDefault="005E3393"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E3393" w:rsidRPr="008D1656" w:rsidRDefault="005E3393"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E3393" w:rsidRPr="008D1656" w:rsidTr="005E3393">
        <w:trPr>
          <w:trHeight w:val="1077"/>
        </w:trPr>
        <w:tc>
          <w:tcPr>
            <w:tcW w:w="780" w:type="dxa"/>
            <w:vMerge w:val="restart"/>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p w:rsidR="005E3393" w:rsidRPr="008D1656" w:rsidRDefault="005E3393"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1"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25</w:t>
            </w:r>
          </w:p>
        </w:tc>
        <w:tc>
          <w:tcPr>
            <w:tcW w:w="4971"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c) Disponibilidad para docentes, estudiantes, directivos y administrativos, actualización y calidad de los recursos informáticos y de comunicaciones para el desarrollo de los procesos académicos y de apoyo del programa, de acuerdo con su naturaleza. </w:t>
            </w:r>
          </w:p>
        </w:tc>
        <w:tc>
          <w:tcPr>
            <w:tcW w:w="3406"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8" w:type="dxa"/>
            <w:vAlign w:val="center"/>
          </w:tcPr>
          <w:p w:rsidR="005E3393" w:rsidRPr="008D1656" w:rsidRDefault="005E3393" w:rsidP="00B154BB">
            <w:pPr>
              <w:spacing w:after="0" w:line="240" w:lineRule="auto"/>
              <w:jc w:val="center"/>
              <w:rPr>
                <w:b/>
                <w:bCs/>
                <w:sz w:val="20"/>
                <w:szCs w:val="20"/>
                <w:lang w:eastAsia="es-CO"/>
              </w:rPr>
            </w:pPr>
          </w:p>
        </w:tc>
        <w:tc>
          <w:tcPr>
            <w:tcW w:w="1229"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5E3393">
        <w:trPr>
          <w:trHeight w:val="846"/>
        </w:trPr>
        <w:tc>
          <w:tcPr>
            <w:tcW w:w="780"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25</w:t>
            </w:r>
          </w:p>
        </w:tc>
        <w:tc>
          <w:tcPr>
            <w:tcW w:w="4971"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d) Estrategias que garanticen el rendimiento de los equipos, la capacidad de almacenamiento y la seguridad (confidencialidad, disponibilidad e integridad) en el manejo de la información. </w:t>
            </w:r>
          </w:p>
        </w:tc>
        <w:tc>
          <w:tcPr>
            <w:tcW w:w="3406"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8" w:type="dxa"/>
            <w:vAlign w:val="center"/>
          </w:tcPr>
          <w:p w:rsidR="005E3393" w:rsidRPr="008D1656" w:rsidRDefault="005E3393" w:rsidP="00B154BB">
            <w:pPr>
              <w:spacing w:after="0" w:line="240" w:lineRule="auto"/>
              <w:jc w:val="center"/>
              <w:rPr>
                <w:b/>
                <w:bCs/>
                <w:sz w:val="20"/>
                <w:szCs w:val="20"/>
                <w:lang w:eastAsia="es-CO"/>
              </w:rPr>
            </w:pPr>
          </w:p>
        </w:tc>
        <w:tc>
          <w:tcPr>
            <w:tcW w:w="1229"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5E3393">
        <w:trPr>
          <w:trHeight w:val="613"/>
        </w:trPr>
        <w:tc>
          <w:tcPr>
            <w:tcW w:w="780"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25</w:t>
            </w:r>
          </w:p>
        </w:tc>
        <w:tc>
          <w:tcPr>
            <w:tcW w:w="4971"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e) Eficiencia, oportunidad y eficacia en cuanto  a la actualización y al soporte técnico de la plataforma informática y los equipos computacionales. </w:t>
            </w:r>
          </w:p>
        </w:tc>
        <w:tc>
          <w:tcPr>
            <w:tcW w:w="3406"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8" w:type="dxa"/>
            <w:vAlign w:val="center"/>
          </w:tcPr>
          <w:p w:rsidR="005E3393" w:rsidRPr="008D1656" w:rsidRDefault="005E3393" w:rsidP="00B154BB">
            <w:pPr>
              <w:spacing w:after="0" w:line="240" w:lineRule="auto"/>
              <w:jc w:val="center"/>
              <w:rPr>
                <w:b/>
                <w:bCs/>
                <w:sz w:val="20"/>
                <w:szCs w:val="20"/>
                <w:lang w:eastAsia="es-CO"/>
              </w:rPr>
            </w:pPr>
          </w:p>
        </w:tc>
        <w:tc>
          <w:tcPr>
            <w:tcW w:w="1229"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r w:rsidR="005E3393" w:rsidRPr="008D1656" w:rsidTr="005E3393">
        <w:trPr>
          <w:trHeight w:val="640"/>
        </w:trPr>
        <w:tc>
          <w:tcPr>
            <w:tcW w:w="780" w:type="dxa"/>
            <w:vMerge/>
            <w:shd w:val="clear" w:color="auto" w:fill="auto"/>
            <w:noWrap/>
            <w:textDirection w:val="btLr"/>
            <w:hideMark/>
          </w:tcPr>
          <w:p w:rsidR="005E3393" w:rsidRDefault="005E3393"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E3393" w:rsidRPr="00AF74FE" w:rsidRDefault="005E3393" w:rsidP="00B154BB">
            <w:pPr>
              <w:spacing w:after="0" w:line="240" w:lineRule="auto"/>
              <w:jc w:val="center"/>
              <w:rPr>
                <w:b/>
                <w:bCs/>
                <w:color w:val="000000"/>
                <w:lang w:eastAsia="es-CO"/>
              </w:rPr>
            </w:pPr>
            <w:r w:rsidRPr="00AF74FE">
              <w:rPr>
                <w:b/>
                <w:bCs/>
                <w:color w:val="000000"/>
                <w:lang w:eastAsia="es-CO"/>
              </w:rPr>
              <w:t>25</w:t>
            </w:r>
          </w:p>
        </w:tc>
        <w:tc>
          <w:tcPr>
            <w:tcW w:w="4971" w:type="dxa"/>
            <w:gridSpan w:val="2"/>
            <w:shd w:val="clear" w:color="auto" w:fill="auto"/>
            <w:vAlign w:val="bottom"/>
            <w:hideMark/>
          </w:tcPr>
          <w:p w:rsidR="005E3393" w:rsidRPr="00AF74FE" w:rsidRDefault="005E3393" w:rsidP="005E3393">
            <w:pPr>
              <w:spacing w:after="0" w:line="240" w:lineRule="auto"/>
              <w:rPr>
                <w:color w:val="000000"/>
                <w:lang w:eastAsia="es-CO"/>
              </w:rPr>
            </w:pPr>
            <w:r w:rsidRPr="00AF74FE">
              <w:rPr>
                <w:color w:val="000000"/>
                <w:lang w:eastAsia="es-CO"/>
              </w:rPr>
              <w:t xml:space="preserve">f) Apreciación de directivos, profesores y estudiantes del programa sobre la pertinencia, correspondencia y suficiencia de los recursos informáticos y de comunicación con que cuenta el programa. </w:t>
            </w:r>
          </w:p>
        </w:tc>
        <w:tc>
          <w:tcPr>
            <w:tcW w:w="3406"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p>
        </w:tc>
        <w:tc>
          <w:tcPr>
            <w:tcW w:w="2178" w:type="dxa"/>
            <w:vAlign w:val="center"/>
          </w:tcPr>
          <w:p w:rsidR="005E3393" w:rsidRPr="008D1656" w:rsidRDefault="005E3393" w:rsidP="00B154BB">
            <w:pPr>
              <w:spacing w:after="0" w:line="240" w:lineRule="auto"/>
              <w:jc w:val="center"/>
              <w:rPr>
                <w:b/>
                <w:bCs/>
                <w:sz w:val="20"/>
                <w:szCs w:val="20"/>
                <w:lang w:eastAsia="es-CO"/>
              </w:rPr>
            </w:pPr>
          </w:p>
        </w:tc>
        <w:tc>
          <w:tcPr>
            <w:tcW w:w="1229"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p>
        </w:tc>
      </w:tr>
    </w:tbl>
    <w:p w:rsidR="00A50485" w:rsidRDefault="00A50485"/>
    <w:p w:rsidR="00A50485" w:rsidRDefault="00A50485"/>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5E3393" w:rsidRPr="008D1656" w:rsidTr="00B154BB">
        <w:trPr>
          <w:trHeight w:val="80"/>
        </w:trPr>
        <w:tc>
          <w:tcPr>
            <w:tcW w:w="13555" w:type="dxa"/>
            <w:gridSpan w:val="7"/>
            <w:shd w:val="clear" w:color="auto" w:fill="auto"/>
            <w:noWrap/>
            <w:vAlign w:val="bottom"/>
            <w:hideMark/>
          </w:tcPr>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 xml:space="preserve">PROGRAMA: </w:t>
            </w:r>
          </w:p>
        </w:tc>
      </w:tr>
      <w:tr w:rsidR="005E3393" w:rsidRPr="008D1656" w:rsidTr="00B154BB">
        <w:trPr>
          <w:trHeight w:val="177"/>
        </w:trPr>
        <w:tc>
          <w:tcPr>
            <w:tcW w:w="13555" w:type="dxa"/>
            <w:gridSpan w:val="7"/>
            <w:shd w:val="clear" w:color="auto" w:fill="auto"/>
            <w:noWrap/>
            <w:vAlign w:val="bottom"/>
            <w:hideMark/>
          </w:tcPr>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lastRenderedPageBreak/>
              <w:t xml:space="preserve">REGISTRO DOCUMENTAL - </w:t>
            </w:r>
            <w:r w:rsidRPr="005826CC">
              <w:rPr>
                <w:b/>
                <w:bCs/>
                <w:sz w:val="20"/>
                <w:szCs w:val="20"/>
                <w:lang w:eastAsia="es-CO"/>
              </w:rPr>
              <w:t>FACTOR 4 PROCESOS ACADÉMICOS</w:t>
            </w:r>
          </w:p>
        </w:tc>
      </w:tr>
      <w:tr w:rsidR="005E3393" w:rsidRPr="008D1656" w:rsidTr="00B154BB">
        <w:trPr>
          <w:trHeight w:val="80"/>
        </w:trPr>
        <w:tc>
          <w:tcPr>
            <w:tcW w:w="2331" w:type="dxa"/>
            <w:gridSpan w:val="3"/>
            <w:shd w:val="clear" w:color="auto" w:fill="auto"/>
            <w:noWrap/>
            <w:vAlign w:val="bottom"/>
            <w:hideMark/>
          </w:tcPr>
          <w:p w:rsidR="005E3393" w:rsidRPr="008D1656" w:rsidRDefault="005E3393"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5E3393" w:rsidRPr="008D1656" w:rsidRDefault="005E3393"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E3393" w:rsidRPr="008D1656" w:rsidTr="00B154BB">
        <w:trPr>
          <w:trHeight w:val="95"/>
        </w:trPr>
        <w:tc>
          <w:tcPr>
            <w:tcW w:w="13555" w:type="dxa"/>
            <w:gridSpan w:val="7"/>
            <w:shd w:val="clear" w:color="auto" w:fill="auto"/>
            <w:noWrap/>
            <w:vAlign w:val="bottom"/>
            <w:hideMark/>
          </w:tcPr>
          <w:p w:rsidR="005E3393" w:rsidRPr="008D1656" w:rsidRDefault="005E3393" w:rsidP="00B154BB">
            <w:pPr>
              <w:spacing w:after="0" w:line="240" w:lineRule="auto"/>
              <w:jc w:val="left"/>
              <w:rPr>
                <w:b/>
                <w:bCs/>
                <w:sz w:val="20"/>
                <w:szCs w:val="20"/>
                <w:lang w:eastAsia="es-CO"/>
              </w:rPr>
            </w:pPr>
            <w:r w:rsidRPr="008D1656">
              <w:rPr>
                <w:b/>
                <w:bCs/>
                <w:sz w:val="20"/>
                <w:szCs w:val="20"/>
                <w:lang w:eastAsia="es-CO"/>
              </w:rPr>
              <w:t>LIDER:</w:t>
            </w:r>
          </w:p>
        </w:tc>
      </w:tr>
      <w:tr w:rsidR="005E3393" w:rsidRPr="008D1656" w:rsidTr="00B154BB">
        <w:trPr>
          <w:trHeight w:val="80"/>
        </w:trPr>
        <w:tc>
          <w:tcPr>
            <w:tcW w:w="13555" w:type="dxa"/>
            <w:gridSpan w:val="7"/>
            <w:shd w:val="clear" w:color="auto" w:fill="auto"/>
            <w:noWrap/>
            <w:vAlign w:val="bottom"/>
            <w:hideMark/>
          </w:tcPr>
          <w:p w:rsidR="005E3393" w:rsidRPr="008D1656" w:rsidRDefault="005E3393"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5E3393" w:rsidRPr="008D1656" w:rsidTr="005E3393">
        <w:trPr>
          <w:trHeight w:val="1176"/>
        </w:trPr>
        <w:tc>
          <w:tcPr>
            <w:tcW w:w="780" w:type="dxa"/>
            <w:shd w:val="clear" w:color="auto" w:fill="auto"/>
            <w:noWrap/>
            <w:vAlign w:val="center"/>
            <w:hideMark/>
          </w:tcPr>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5E3393" w:rsidRPr="008D1656" w:rsidRDefault="005E3393" w:rsidP="00B154BB">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5E3393" w:rsidRPr="008D1656" w:rsidRDefault="005E3393"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5E3393" w:rsidRPr="008D1656" w:rsidRDefault="005E3393" w:rsidP="00B154BB">
            <w:pPr>
              <w:spacing w:after="0" w:line="240" w:lineRule="auto"/>
              <w:ind w:left="214"/>
              <w:jc w:val="center"/>
              <w:rPr>
                <w:b/>
                <w:bCs/>
                <w:sz w:val="20"/>
                <w:szCs w:val="20"/>
                <w:lang w:eastAsia="es-CO"/>
              </w:rPr>
            </w:pPr>
            <w:r w:rsidRPr="008D1656">
              <w:rPr>
                <w:b/>
                <w:bCs/>
                <w:sz w:val="20"/>
                <w:szCs w:val="20"/>
                <w:lang w:eastAsia="es-CO"/>
              </w:rPr>
              <w:t>Documento(s)</w:t>
            </w:r>
          </w:p>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5E3393" w:rsidRPr="008D1656" w:rsidRDefault="005E3393"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5E3393" w:rsidRPr="008D1656" w:rsidRDefault="005E3393"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5E3393" w:rsidRPr="008D1656" w:rsidRDefault="005E3393"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E3393" w:rsidRPr="008D1656" w:rsidRDefault="005E3393"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B154BB" w:rsidRPr="008D1656" w:rsidTr="005E3393">
        <w:trPr>
          <w:trHeight w:val="1077"/>
        </w:trPr>
        <w:tc>
          <w:tcPr>
            <w:tcW w:w="780" w:type="dxa"/>
            <w:vMerge w:val="restart"/>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p w:rsidR="00B154BB" w:rsidRPr="008D1656" w:rsidRDefault="00B154BB"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26</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a) Dotación adecuada de equipos, materiales e insumos en los laboratorios y talleres, campos de práctica y plantas piloto, según la naturaleza, metodología y exigencias del programa.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5E3393">
        <w:trPr>
          <w:trHeight w:val="846"/>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26</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b) Dotación adecuada de laboratorios, máquinas y talleres suficientemente dotados con equipos y materiales, según la naturaleza, metodología y exigencias del programa, y que cumplen las normas sanitarias y de bioseguridad, seguridad industrial y de salud ocupacional y manejo de seres vivos, de acuerdo con la normativa vigente.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1605"/>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26</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c) Disponibilidad y capacidad de talleres, laboratorios, equipos, medios audiovisuales, sitios de práctica, estaciones y granjas experimentales, escenarios de simulación virtual, entre otros, para el óptimo desarrollo de la actividad docente, investigativa y de extensión, según requerimientos del programa.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bl>
    <w:p w:rsidR="00A50485" w:rsidRDefault="00A50485"/>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B154BB" w:rsidRPr="008D1656" w:rsidTr="00B154BB">
        <w:trPr>
          <w:trHeight w:val="80"/>
        </w:trPr>
        <w:tc>
          <w:tcPr>
            <w:tcW w:w="13555" w:type="dxa"/>
            <w:gridSpan w:val="7"/>
            <w:shd w:val="clear" w:color="auto" w:fill="auto"/>
            <w:noWrap/>
            <w:vAlign w:val="bottom"/>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 xml:space="preserve">PROGRAMA: </w:t>
            </w:r>
          </w:p>
        </w:tc>
      </w:tr>
      <w:tr w:rsidR="00B154BB" w:rsidRPr="008D1656" w:rsidTr="00B154BB">
        <w:trPr>
          <w:trHeight w:val="177"/>
        </w:trPr>
        <w:tc>
          <w:tcPr>
            <w:tcW w:w="13555" w:type="dxa"/>
            <w:gridSpan w:val="7"/>
            <w:shd w:val="clear" w:color="auto" w:fill="auto"/>
            <w:noWrap/>
            <w:vAlign w:val="bottom"/>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lastRenderedPageBreak/>
              <w:t xml:space="preserve">REGISTRO DOCUMENTAL - </w:t>
            </w:r>
            <w:r w:rsidRPr="005826CC">
              <w:rPr>
                <w:b/>
                <w:bCs/>
                <w:sz w:val="20"/>
                <w:szCs w:val="20"/>
                <w:lang w:eastAsia="es-CO"/>
              </w:rPr>
              <w:t>FACTOR 4 PROCESOS ACADÉMICOS</w:t>
            </w:r>
          </w:p>
        </w:tc>
      </w:tr>
      <w:tr w:rsidR="00B154BB" w:rsidRPr="008D1656" w:rsidTr="00B154BB">
        <w:trPr>
          <w:trHeight w:val="80"/>
        </w:trPr>
        <w:tc>
          <w:tcPr>
            <w:tcW w:w="2331" w:type="dxa"/>
            <w:gridSpan w:val="3"/>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B154BB" w:rsidRPr="008D1656" w:rsidRDefault="00B154BB"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B154BB" w:rsidRPr="008D1656" w:rsidTr="00B154BB">
        <w:trPr>
          <w:trHeight w:val="95"/>
        </w:trPr>
        <w:tc>
          <w:tcPr>
            <w:tcW w:w="13555" w:type="dxa"/>
            <w:gridSpan w:val="7"/>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LIDER:</w:t>
            </w:r>
          </w:p>
        </w:tc>
      </w:tr>
      <w:tr w:rsidR="00B154BB" w:rsidRPr="008D1656" w:rsidTr="00B154BB">
        <w:trPr>
          <w:trHeight w:val="80"/>
        </w:trPr>
        <w:tc>
          <w:tcPr>
            <w:tcW w:w="13555" w:type="dxa"/>
            <w:gridSpan w:val="7"/>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B154BB" w:rsidRPr="008D1656" w:rsidTr="00B154BB">
        <w:trPr>
          <w:trHeight w:val="1176"/>
        </w:trPr>
        <w:tc>
          <w:tcPr>
            <w:tcW w:w="780" w:type="dxa"/>
            <w:shd w:val="clear" w:color="auto" w:fill="auto"/>
            <w:noWrap/>
            <w:vAlign w:val="center"/>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B154BB" w:rsidRPr="008D1656" w:rsidRDefault="00B154BB" w:rsidP="00B154BB">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B154BB" w:rsidRPr="008D1656" w:rsidRDefault="00B154BB"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r w:rsidRPr="008D1656">
              <w:rPr>
                <w:b/>
                <w:bCs/>
                <w:sz w:val="20"/>
                <w:szCs w:val="20"/>
                <w:lang w:eastAsia="es-CO"/>
              </w:rPr>
              <w:t>Documento(s)</w:t>
            </w:r>
          </w:p>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B154BB" w:rsidRPr="008D1656" w:rsidRDefault="00B154BB"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B154BB" w:rsidRPr="008D1656" w:rsidRDefault="00B154BB"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B154BB" w:rsidRPr="008D1656" w:rsidTr="00B154BB">
        <w:trPr>
          <w:trHeight w:val="1077"/>
        </w:trPr>
        <w:tc>
          <w:tcPr>
            <w:tcW w:w="780" w:type="dxa"/>
            <w:vMerge w:val="restart"/>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p w:rsidR="00B154BB" w:rsidRPr="008D1656" w:rsidRDefault="00B154BB" w:rsidP="00B154BB">
            <w:pPr>
              <w:spacing w:after="0" w:line="240" w:lineRule="auto"/>
              <w:ind w:left="113" w:right="113"/>
              <w:jc w:val="center"/>
              <w:rPr>
                <w:b/>
                <w:bCs/>
                <w:sz w:val="20"/>
                <w:szCs w:val="20"/>
                <w:lang w:eastAsia="es-CO"/>
              </w:rPr>
            </w:pPr>
            <w:r>
              <w:rPr>
                <w:b/>
                <w:bCs/>
                <w:sz w:val="20"/>
                <w:szCs w:val="20"/>
                <w:lang w:eastAsia="es-CO"/>
              </w:rPr>
              <w:t xml:space="preserve">4. </w:t>
            </w:r>
            <w:r w:rsidRPr="005826CC">
              <w:rPr>
                <w:b/>
                <w:bCs/>
                <w:sz w:val="20"/>
                <w:szCs w:val="20"/>
                <w:lang w:eastAsia="es-CO"/>
              </w:rPr>
              <w:t>PROCESOS ACADÉMICOS</w:t>
            </w: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26</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d) Convenios con centros, instituciones, empresas u organizaciones, que faciliten el uso de otros recursos y escenarios de enseñanza, aprendizaje, investigación y creación artística y cultural, por parte de la comunidad académica.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846"/>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26</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e) Para programas del área de Ciencias de la Salud, información sobre escenarios de práctica y convenios docente-asistenciales de largo plazo, con Hospitales Universitarios o IPS acreditadas, certificados por el Ministerio de Protección Social. Evidenciar su pertinencia, calidad docente y capacidad instalada en relación con el número de estudiantes del programa.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846"/>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26</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f) Apreciación de profesores y estudiantes del programa sobre la capacidad, disponibilidad, dotación y utilización de laboratorios, talleres, ayudas audiovisuales y campos de práctica, entre otros recursos de apoyo docente.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bl>
    <w:p w:rsidR="00A50485" w:rsidRDefault="00A50485"/>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B154BB" w:rsidRPr="008D1656" w:rsidTr="00B154BB">
        <w:trPr>
          <w:trHeight w:val="80"/>
        </w:trPr>
        <w:tc>
          <w:tcPr>
            <w:tcW w:w="13555" w:type="dxa"/>
            <w:gridSpan w:val="7"/>
            <w:shd w:val="clear" w:color="auto" w:fill="auto"/>
            <w:noWrap/>
            <w:vAlign w:val="bottom"/>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 xml:space="preserve">PROGRAMA: </w:t>
            </w:r>
          </w:p>
        </w:tc>
      </w:tr>
      <w:tr w:rsidR="00B154BB" w:rsidRPr="008D1656" w:rsidTr="00B154BB">
        <w:trPr>
          <w:trHeight w:val="177"/>
        </w:trPr>
        <w:tc>
          <w:tcPr>
            <w:tcW w:w="13555" w:type="dxa"/>
            <w:gridSpan w:val="7"/>
            <w:shd w:val="clear" w:color="auto" w:fill="auto"/>
            <w:noWrap/>
            <w:vAlign w:val="bottom"/>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lastRenderedPageBreak/>
              <w:t xml:space="preserve">REGISTRO DOCUMENTAL - </w:t>
            </w:r>
            <w:r w:rsidRPr="00B154BB">
              <w:rPr>
                <w:b/>
                <w:bCs/>
                <w:sz w:val="20"/>
                <w:szCs w:val="20"/>
                <w:lang w:eastAsia="es-CO"/>
              </w:rPr>
              <w:t>FACTOR 5 VISIBILIDAD NACIONAL E INTERNACIONAL</w:t>
            </w:r>
          </w:p>
        </w:tc>
      </w:tr>
      <w:tr w:rsidR="00B154BB" w:rsidRPr="008D1656" w:rsidTr="00B154BB">
        <w:trPr>
          <w:trHeight w:val="80"/>
        </w:trPr>
        <w:tc>
          <w:tcPr>
            <w:tcW w:w="2331" w:type="dxa"/>
            <w:gridSpan w:val="3"/>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B154BB" w:rsidRPr="008D1656" w:rsidRDefault="00B154BB"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B154BB" w:rsidRPr="008D1656" w:rsidTr="00B154BB">
        <w:trPr>
          <w:trHeight w:val="95"/>
        </w:trPr>
        <w:tc>
          <w:tcPr>
            <w:tcW w:w="13555" w:type="dxa"/>
            <w:gridSpan w:val="7"/>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LIDER:</w:t>
            </w:r>
          </w:p>
        </w:tc>
      </w:tr>
      <w:tr w:rsidR="00B154BB" w:rsidRPr="008D1656" w:rsidTr="00B154BB">
        <w:trPr>
          <w:trHeight w:val="80"/>
        </w:trPr>
        <w:tc>
          <w:tcPr>
            <w:tcW w:w="13555" w:type="dxa"/>
            <w:gridSpan w:val="7"/>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B154BB" w:rsidRPr="008D1656" w:rsidTr="00B154BB">
        <w:trPr>
          <w:trHeight w:val="1176"/>
        </w:trPr>
        <w:tc>
          <w:tcPr>
            <w:tcW w:w="780" w:type="dxa"/>
            <w:shd w:val="clear" w:color="auto" w:fill="auto"/>
            <w:noWrap/>
            <w:vAlign w:val="center"/>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B154BB" w:rsidRPr="008D1656" w:rsidRDefault="00B154BB" w:rsidP="00B154BB">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B154BB" w:rsidRPr="008D1656" w:rsidRDefault="00B154BB"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r w:rsidRPr="008D1656">
              <w:rPr>
                <w:b/>
                <w:bCs/>
                <w:sz w:val="20"/>
                <w:szCs w:val="20"/>
                <w:lang w:eastAsia="es-CO"/>
              </w:rPr>
              <w:t>Documento(s)</w:t>
            </w:r>
          </w:p>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B154BB" w:rsidRPr="008D1656" w:rsidRDefault="00B154BB"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B154BB" w:rsidRPr="008D1656" w:rsidRDefault="00B154BB"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B154BB" w:rsidRPr="008D1656" w:rsidTr="00B154BB">
        <w:trPr>
          <w:trHeight w:val="896"/>
        </w:trPr>
        <w:tc>
          <w:tcPr>
            <w:tcW w:w="780" w:type="dxa"/>
            <w:vMerge w:val="restart"/>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p w:rsidR="00B154BB" w:rsidRPr="008D1656" w:rsidRDefault="00B154BB" w:rsidP="00B154BB">
            <w:pPr>
              <w:spacing w:after="0" w:line="240" w:lineRule="auto"/>
              <w:ind w:left="113" w:right="113"/>
              <w:jc w:val="center"/>
              <w:rPr>
                <w:b/>
                <w:bCs/>
                <w:sz w:val="20"/>
                <w:szCs w:val="20"/>
                <w:lang w:eastAsia="es-CO"/>
              </w:rPr>
            </w:pPr>
            <w:r w:rsidRPr="00B154BB">
              <w:rPr>
                <w:b/>
                <w:bCs/>
                <w:sz w:val="20"/>
                <w:szCs w:val="20"/>
                <w:lang w:eastAsia="es-CO"/>
              </w:rPr>
              <w:t>5 VISIBILIDAD NACIONAL E INTERNACIONAL</w:t>
            </w: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a) Existencia y aplicación de políticas institucionales en materia de referentes académicos externos, nacionales e internacionales para la revisión y actualización del plan de estudio.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671"/>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b) Análisis sistemático de comparabilidad con otros programas nacionales e internacionales de la misma naturaleza.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846"/>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c) Convenios activos y actividades de cooperación académica desarrollados por el programa con instituciones y programas de alta calidad y reconocimiento nacional e internacional.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846"/>
        </w:trPr>
        <w:tc>
          <w:tcPr>
            <w:tcW w:w="780" w:type="dxa"/>
            <w:vMerge/>
            <w:shd w:val="clear" w:color="auto" w:fill="auto"/>
            <w:noWrap/>
            <w:textDirection w:val="btLr"/>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tcPr>
          <w:p w:rsidR="00B154BB" w:rsidRPr="00AF74FE" w:rsidRDefault="00B154BB" w:rsidP="00B154BB">
            <w:pPr>
              <w:spacing w:after="0" w:line="240" w:lineRule="auto"/>
              <w:rPr>
                <w:color w:val="000000"/>
                <w:lang w:eastAsia="es-CO"/>
              </w:rPr>
            </w:pPr>
            <w:r w:rsidRPr="00AF74FE">
              <w:rPr>
                <w:color w:val="000000"/>
                <w:lang w:eastAsia="es-CO"/>
              </w:rPr>
              <w:t xml:space="preserve">d) Proyectos de investigación, innovación, creación artística y cultural y/o proyección desarrollados como producto de la cooperación académica y profesional, realizada por directivos, profesores y estudiantes del programa, con miembros de comunidades nacionales e internacionales de reconocido liderazgo en el área del programa. </w:t>
            </w:r>
          </w:p>
        </w:tc>
        <w:tc>
          <w:tcPr>
            <w:tcW w:w="3406" w:type="dxa"/>
            <w:shd w:val="clear" w:color="auto" w:fill="auto"/>
            <w:noWrap/>
            <w:vAlign w:val="center"/>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bl>
    <w:p w:rsidR="00A50485" w:rsidRDefault="00A50485"/>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B154BB" w:rsidRPr="008D1656" w:rsidTr="00B154BB">
        <w:trPr>
          <w:trHeight w:val="80"/>
        </w:trPr>
        <w:tc>
          <w:tcPr>
            <w:tcW w:w="13555" w:type="dxa"/>
            <w:gridSpan w:val="7"/>
            <w:shd w:val="clear" w:color="auto" w:fill="auto"/>
            <w:noWrap/>
            <w:vAlign w:val="bottom"/>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B154BB" w:rsidRPr="008D1656" w:rsidTr="00B154BB">
        <w:trPr>
          <w:trHeight w:val="177"/>
        </w:trPr>
        <w:tc>
          <w:tcPr>
            <w:tcW w:w="13555" w:type="dxa"/>
            <w:gridSpan w:val="7"/>
            <w:shd w:val="clear" w:color="auto" w:fill="auto"/>
            <w:noWrap/>
            <w:vAlign w:val="bottom"/>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B154BB">
              <w:rPr>
                <w:b/>
                <w:bCs/>
                <w:sz w:val="20"/>
                <w:szCs w:val="20"/>
                <w:lang w:eastAsia="es-CO"/>
              </w:rPr>
              <w:t>FACTOR 5 VISIBILIDAD NACIONAL E INTERNACIONAL</w:t>
            </w:r>
          </w:p>
        </w:tc>
      </w:tr>
      <w:tr w:rsidR="00B154BB" w:rsidRPr="008D1656" w:rsidTr="00B154BB">
        <w:trPr>
          <w:trHeight w:val="80"/>
        </w:trPr>
        <w:tc>
          <w:tcPr>
            <w:tcW w:w="2331" w:type="dxa"/>
            <w:gridSpan w:val="3"/>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B154BB" w:rsidRPr="008D1656" w:rsidRDefault="00B154BB"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B154BB" w:rsidRPr="008D1656" w:rsidTr="00B154BB">
        <w:trPr>
          <w:trHeight w:val="95"/>
        </w:trPr>
        <w:tc>
          <w:tcPr>
            <w:tcW w:w="13555" w:type="dxa"/>
            <w:gridSpan w:val="7"/>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LIDER:</w:t>
            </w:r>
          </w:p>
        </w:tc>
      </w:tr>
      <w:tr w:rsidR="00B154BB" w:rsidRPr="008D1656" w:rsidTr="00B154BB">
        <w:trPr>
          <w:trHeight w:val="80"/>
        </w:trPr>
        <w:tc>
          <w:tcPr>
            <w:tcW w:w="13555" w:type="dxa"/>
            <w:gridSpan w:val="7"/>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B154BB" w:rsidRPr="008D1656" w:rsidTr="00B154BB">
        <w:trPr>
          <w:trHeight w:val="1176"/>
        </w:trPr>
        <w:tc>
          <w:tcPr>
            <w:tcW w:w="780" w:type="dxa"/>
            <w:shd w:val="clear" w:color="auto" w:fill="auto"/>
            <w:noWrap/>
            <w:vAlign w:val="center"/>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B154BB" w:rsidRPr="008D1656" w:rsidRDefault="00B154BB" w:rsidP="00B154BB">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B154BB" w:rsidRPr="008D1656" w:rsidRDefault="00B154BB"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r w:rsidRPr="008D1656">
              <w:rPr>
                <w:b/>
                <w:bCs/>
                <w:sz w:val="20"/>
                <w:szCs w:val="20"/>
                <w:lang w:eastAsia="es-CO"/>
              </w:rPr>
              <w:t>Documento(s)</w:t>
            </w:r>
          </w:p>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B154BB" w:rsidRPr="008D1656" w:rsidRDefault="00B154BB"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B154BB" w:rsidRPr="008D1656" w:rsidRDefault="00B154BB"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B154BB" w:rsidRPr="008D1656" w:rsidTr="00B154BB">
        <w:trPr>
          <w:trHeight w:val="896"/>
        </w:trPr>
        <w:tc>
          <w:tcPr>
            <w:tcW w:w="780" w:type="dxa"/>
            <w:vMerge w:val="restart"/>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p w:rsidR="00B154BB" w:rsidRPr="008D1656" w:rsidRDefault="00B154BB" w:rsidP="00B154BB">
            <w:pPr>
              <w:spacing w:after="0" w:line="240" w:lineRule="auto"/>
              <w:ind w:left="113" w:right="113"/>
              <w:jc w:val="center"/>
              <w:rPr>
                <w:b/>
                <w:bCs/>
                <w:sz w:val="20"/>
                <w:szCs w:val="20"/>
                <w:lang w:eastAsia="es-CO"/>
              </w:rPr>
            </w:pPr>
            <w:r w:rsidRPr="00B154BB">
              <w:rPr>
                <w:b/>
                <w:bCs/>
                <w:sz w:val="20"/>
                <w:szCs w:val="20"/>
                <w:lang w:eastAsia="es-CO"/>
              </w:rPr>
              <w:t>5 VISIBILIDAD NACIONAL E INTERNACIONAL</w:t>
            </w: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a) Existencia y aplicación de políticas institucionales en materia de referentes académicos externos, nacionales e internacionales para la revisión y actualización del plan de estudio.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671"/>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b) Análisis sistemático de comparabilidad con otros programas nacionales e internacionales de la misma naturaleza.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846"/>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c) Convenios activos y actividades de cooperación académica desarrollados por el programa con instituciones y programas de alta calidad y reconocimiento nacional e internacional.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846"/>
        </w:trPr>
        <w:tc>
          <w:tcPr>
            <w:tcW w:w="780" w:type="dxa"/>
            <w:vMerge/>
            <w:shd w:val="clear" w:color="auto" w:fill="auto"/>
            <w:noWrap/>
            <w:textDirection w:val="btLr"/>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tcPr>
          <w:p w:rsidR="00B154BB" w:rsidRPr="00AF74FE" w:rsidRDefault="00B154BB" w:rsidP="00B154BB">
            <w:pPr>
              <w:spacing w:after="0" w:line="240" w:lineRule="auto"/>
              <w:rPr>
                <w:color w:val="000000"/>
                <w:lang w:eastAsia="es-CO"/>
              </w:rPr>
            </w:pPr>
            <w:r w:rsidRPr="00AF74FE">
              <w:rPr>
                <w:color w:val="000000"/>
                <w:lang w:eastAsia="es-CO"/>
              </w:rPr>
              <w:t xml:space="preserve">d) Proyectos de investigación, innovación, creación artística y cultural y/o proyección desarrollados como producto de la cooperación académica y profesional, realizada por directivos, profesores y estudiantes del programa, con miembros de comunidades nacionales e internacionales de reconocido liderazgo en el área del programa. </w:t>
            </w:r>
          </w:p>
        </w:tc>
        <w:tc>
          <w:tcPr>
            <w:tcW w:w="3406" w:type="dxa"/>
            <w:shd w:val="clear" w:color="auto" w:fill="auto"/>
            <w:noWrap/>
            <w:vAlign w:val="center"/>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bl>
    <w:p w:rsidR="00A50485" w:rsidRDefault="00A50485"/>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B154BB" w:rsidRPr="008D1656" w:rsidTr="00B154BB">
        <w:trPr>
          <w:trHeight w:val="80"/>
        </w:trPr>
        <w:tc>
          <w:tcPr>
            <w:tcW w:w="13555" w:type="dxa"/>
            <w:gridSpan w:val="7"/>
            <w:shd w:val="clear" w:color="auto" w:fill="auto"/>
            <w:noWrap/>
            <w:vAlign w:val="bottom"/>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B154BB" w:rsidRPr="008D1656" w:rsidTr="00B154BB">
        <w:trPr>
          <w:trHeight w:val="177"/>
        </w:trPr>
        <w:tc>
          <w:tcPr>
            <w:tcW w:w="13555" w:type="dxa"/>
            <w:gridSpan w:val="7"/>
            <w:shd w:val="clear" w:color="auto" w:fill="auto"/>
            <w:noWrap/>
            <w:vAlign w:val="bottom"/>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B154BB">
              <w:rPr>
                <w:b/>
                <w:bCs/>
                <w:sz w:val="20"/>
                <w:szCs w:val="20"/>
                <w:lang w:eastAsia="es-CO"/>
              </w:rPr>
              <w:t>FACTOR 5 VISIBILIDAD NACIONAL E INTERNACIONAL</w:t>
            </w:r>
          </w:p>
        </w:tc>
      </w:tr>
      <w:tr w:rsidR="00B154BB" w:rsidRPr="008D1656" w:rsidTr="00B154BB">
        <w:trPr>
          <w:trHeight w:val="80"/>
        </w:trPr>
        <w:tc>
          <w:tcPr>
            <w:tcW w:w="2331" w:type="dxa"/>
            <w:gridSpan w:val="3"/>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B154BB" w:rsidRPr="008D1656" w:rsidRDefault="00B154BB"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B154BB" w:rsidRPr="008D1656" w:rsidTr="00B154BB">
        <w:trPr>
          <w:trHeight w:val="95"/>
        </w:trPr>
        <w:tc>
          <w:tcPr>
            <w:tcW w:w="13555" w:type="dxa"/>
            <w:gridSpan w:val="7"/>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LIDER:</w:t>
            </w:r>
          </w:p>
        </w:tc>
      </w:tr>
      <w:tr w:rsidR="00B154BB" w:rsidRPr="008D1656" w:rsidTr="00B154BB">
        <w:trPr>
          <w:trHeight w:val="80"/>
        </w:trPr>
        <w:tc>
          <w:tcPr>
            <w:tcW w:w="13555" w:type="dxa"/>
            <w:gridSpan w:val="7"/>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B154BB" w:rsidRPr="008D1656" w:rsidTr="00B154BB">
        <w:trPr>
          <w:trHeight w:val="1176"/>
        </w:trPr>
        <w:tc>
          <w:tcPr>
            <w:tcW w:w="780" w:type="dxa"/>
            <w:shd w:val="clear" w:color="auto" w:fill="auto"/>
            <w:noWrap/>
            <w:vAlign w:val="center"/>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B154BB" w:rsidRPr="008D1656" w:rsidRDefault="00B154BB" w:rsidP="00B154BB">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B154BB" w:rsidRPr="008D1656" w:rsidRDefault="00B154BB"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r w:rsidRPr="008D1656">
              <w:rPr>
                <w:b/>
                <w:bCs/>
                <w:sz w:val="20"/>
                <w:szCs w:val="20"/>
                <w:lang w:eastAsia="es-CO"/>
              </w:rPr>
              <w:t>Documento(s)</w:t>
            </w:r>
          </w:p>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B154BB" w:rsidRPr="008D1656" w:rsidRDefault="00B154BB"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B154BB" w:rsidRPr="008D1656" w:rsidRDefault="00B154BB"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B154BB" w:rsidRPr="008D1656" w:rsidTr="00B154BB">
        <w:trPr>
          <w:trHeight w:val="896"/>
        </w:trPr>
        <w:tc>
          <w:tcPr>
            <w:tcW w:w="780" w:type="dxa"/>
            <w:vMerge w:val="restart"/>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p w:rsidR="00B154BB" w:rsidRPr="008D1656" w:rsidRDefault="00B154BB" w:rsidP="00B154BB">
            <w:pPr>
              <w:spacing w:after="0" w:line="240" w:lineRule="auto"/>
              <w:ind w:left="113" w:right="113"/>
              <w:jc w:val="center"/>
              <w:rPr>
                <w:b/>
                <w:bCs/>
                <w:sz w:val="20"/>
                <w:szCs w:val="20"/>
                <w:lang w:eastAsia="es-CO"/>
              </w:rPr>
            </w:pPr>
            <w:r w:rsidRPr="00B154BB">
              <w:rPr>
                <w:b/>
                <w:bCs/>
                <w:sz w:val="20"/>
                <w:szCs w:val="20"/>
                <w:lang w:eastAsia="es-CO"/>
              </w:rPr>
              <w:t>5 VISIBILIDAD NACIONAL E INTERNACIONAL</w:t>
            </w: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e) Profesores, estudiantes y directivos del programa con participación activa en redes u organismos nacionales e internacionales de la que se hayan derivado productos concretos como publicaciones en coautoría, cofinanciación de proyectos, registros y patentes, entre otros.</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671"/>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f) Inversión efectivamente realizada por la institución para los fines de internacionalización en los últimos cinco años.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733"/>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g) Prospecto o iniciativas en curso de doble titulación con otras entidades, de acuerdo con el tipo y naturaleza del programa.</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846"/>
        </w:trPr>
        <w:tc>
          <w:tcPr>
            <w:tcW w:w="780" w:type="dxa"/>
            <w:vMerge/>
            <w:shd w:val="clear" w:color="auto" w:fill="auto"/>
            <w:noWrap/>
            <w:textDirection w:val="btLr"/>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tcPr>
          <w:p w:rsidR="00B154BB" w:rsidRPr="00AF74FE" w:rsidRDefault="00B154BB" w:rsidP="00B154BB">
            <w:pPr>
              <w:spacing w:after="0" w:line="240" w:lineRule="auto"/>
              <w:rPr>
                <w:color w:val="000000"/>
                <w:lang w:eastAsia="es-CO"/>
              </w:rPr>
            </w:pPr>
            <w:r w:rsidRPr="00AF74FE">
              <w:rPr>
                <w:color w:val="000000"/>
                <w:lang w:eastAsia="es-CO"/>
              </w:rPr>
              <w:t xml:space="preserve">h) Incidencia verificable en el enriquecimiento de la calidad del programa de la interacción con comunidades académicas nacionales e internacionales. </w:t>
            </w:r>
          </w:p>
        </w:tc>
        <w:tc>
          <w:tcPr>
            <w:tcW w:w="3406" w:type="dxa"/>
            <w:shd w:val="clear" w:color="auto" w:fill="auto"/>
            <w:noWrap/>
            <w:vAlign w:val="center"/>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bl>
    <w:p w:rsidR="00B154BB" w:rsidRDefault="00B154BB"/>
    <w:p w:rsidR="00B154BB" w:rsidRDefault="00B154BB"/>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B154BB" w:rsidRPr="008D1656" w:rsidTr="00B154BB">
        <w:trPr>
          <w:trHeight w:val="80"/>
        </w:trPr>
        <w:tc>
          <w:tcPr>
            <w:tcW w:w="13555" w:type="dxa"/>
            <w:gridSpan w:val="7"/>
            <w:shd w:val="clear" w:color="auto" w:fill="auto"/>
            <w:noWrap/>
            <w:vAlign w:val="bottom"/>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B154BB" w:rsidRPr="008D1656" w:rsidTr="00B154BB">
        <w:trPr>
          <w:trHeight w:val="177"/>
        </w:trPr>
        <w:tc>
          <w:tcPr>
            <w:tcW w:w="13555" w:type="dxa"/>
            <w:gridSpan w:val="7"/>
            <w:shd w:val="clear" w:color="auto" w:fill="auto"/>
            <w:noWrap/>
            <w:vAlign w:val="bottom"/>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B154BB">
              <w:rPr>
                <w:b/>
                <w:bCs/>
                <w:sz w:val="20"/>
                <w:szCs w:val="20"/>
                <w:lang w:eastAsia="es-CO"/>
              </w:rPr>
              <w:t>FACTOR 5 VISIBILIDAD NACIONAL E INTERNACIONAL</w:t>
            </w:r>
          </w:p>
        </w:tc>
      </w:tr>
      <w:tr w:rsidR="00B154BB" w:rsidRPr="008D1656" w:rsidTr="00B154BB">
        <w:trPr>
          <w:trHeight w:val="80"/>
        </w:trPr>
        <w:tc>
          <w:tcPr>
            <w:tcW w:w="2331" w:type="dxa"/>
            <w:gridSpan w:val="3"/>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B154BB" w:rsidRPr="008D1656" w:rsidRDefault="00B154BB"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B154BB" w:rsidRPr="008D1656" w:rsidTr="00B154BB">
        <w:trPr>
          <w:trHeight w:val="95"/>
        </w:trPr>
        <w:tc>
          <w:tcPr>
            <w:tcW w:w="13555" w:type="dxa"/>
            <w:gridSpan w:val="7"/>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LIDER:</w:t>
            </w:r>
          </w:p>
        </w:tc>
      </w:tr>
      <w:tr w:rsidR="00B154BB" w:rsidRPr="008D1656" w:rsidTr="00B154BB">
        <w:trPr>
          <w:trHeight w:val="80"/>
        </w:trPr>
        <w:tc>
          <w:tcPr>
            <w:tcW w:w="13555" w:type="dxa"/>
            <w:gridSpan w:val="7"/>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B154BB" w:rsidRPr="008D1656" w:rsidTr="00B154BB">
        <w:trPr>
          <w:trHeight w:val="1176"/>
        </w:trPr>
        <w:tc>
          <w:tcPr>
            <w:tcW w:w="780" w:type="dxa"/>
            <w:shd w:val="clear" w:color="auto" w:fill="auto"/>
            <w:noWrap/>
            <w:vAlign w:val="center"/>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B154BB" w:rsidRPr="008D1656" w:rsidRDefault="00B154BB" w:rsidP="00B154BB">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B154BB" w:rsidRPr="008D1656" w:rsidRDefault="00B154BB"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r w:rsidRPr="008D1656">
              <w:rPr>
                <w:b/>
                <w:bCs/>
                <w:sz w:val="20"/>
                <w:szCs w:val="20"/>
                <w:lang w:eastAsia="es-CO"/>
              </w:rPr>
              <w:t>Documento(s)</w:t>
            </w:r>
          </w:p>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B154BB" w:rsidRPr="008D1656" w:rsidRDefault="00B154BB"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B154BB" w:rsidRPr="008D1656" w:rsidRDefault="00B154BB"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B154BB" w:rsidRPr="008D1656" w:rsidTr="00B154BB">
        <w:trPr>
          <w:trHeight w:val="897"/>
        </w:trPr>
        <w:tc>
          <w:tcPr>
            <w:tcW w:w="780" w:type="dxa"/>
            <w:vMerge w:val="restart"/>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p w:rsidR="00B154BB" w:rsidRPr="008D1656" w:rsidRDefault="00B154BB" w:rsidP="00B154BB">
            <w:pPr>
              <w:spacing w:after="0" w:line="240" w:lineRule="auto"/>
              <w:ind w:left="113" w:right="113"/>
              <w:jc w:val="center"/>
              <w:rPr>
                <w:b/>
                <w:bCs/>
                <w:sz w:val="20"/>
                <w:szCs w:val="20"/>
                <w:lang w:eastAsia="es-CO"/>
              </w:rPr>
            </w:pPr>
            <w:r w:rsidRPr="00B154BB">
              <w:rPr>
                <w:b/>
                <w:bCs/>
                <w:sz w:val="20"/>
                <w:szCs w:val="20"/>
                <w:lang w:eastAsia="es-CO"/>
              </w:rPr>
              <w:t>5 VISIBILIDAD NACIONAL E INTERNACIONAL</w:t>
            </w: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27</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i) Evidencias del impacto social que ha generado la inserción del programa en los contextos académicos nacionales e internacionales, de acuerdo a su naturaleza.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246"/>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28</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a) Convenios activos de intercambio con universidades nacionales y extranjeras.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112"/>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28</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b) Número de estudiantes extranjeros en el programa en los últimos 5 años.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148"/>
        </w:trPr>
        <w:tc>
          <w:tcPr>
            <w:tcW w:w="780" w:type="dxa"/>
            <w:vMerge/>
            <w:shd w:val="clear" w:color="auto" w:fill="auto"/>
            <w:noWrap/>
            <w:textDirection w:val="btLr"/>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tcPr>
          <w:p w:rsidR="00B154BB" w:rsidRPr="00AF74FE" w:rsidRDefault="00B154BB" w:rsidP="00B154BB">
            <w:pPr>
              <w:spacing w:after="0" w:line="240" w:lineRule="auto"/>
              <w:jc w:val="center"/>
              <w:rPr>
                <w:b/>
                <w:bCs/>
                <w:color w:val="000000"/>
                <w:lang w:eastAsia="es-CO"/>
              </w:rPr>
            </w:pPr>
            <w:r w:rsidRPr="00AF74FE">
              <w:rPr>
                <w:b/>
                <w:bCs/>
                <w:color w:val="000000"/>
                <w:lang w:eastAsia="es-CO"/>
              </w:rPr>
              <w:t>28</w:t>
            </w:r>
          </w:p>
        </w:tc>
        <w:tc>
          <w:tcPr>
            <w:tcW w:w="4971" w:type="dxa"/>
            <w:gridSpan w:val="2"/>
            <w:shd w:val="clear" w:color="auto" w:fill="auto"/>
            <w:vAlign w:val="bottom"/>
          </w:tcPr>
          <w:p w:rsidR="00B154BB" w:rsidRPr="00AF74FE" w:rsidRDefault="00B154BB" w:rsidP="00B154BB">
            <w:pPr>
              <w:spacing w:after="0" w:line="240" w:lineRule="auto"/>
              <w:rPr>
                <w:color w:val="000000"/>
                <w:lang w:eastAsia="es-CO"/>
              </w:rPr>
            </w:pPr>
            <w:r w:rsidRPr="00AF74FE">
              <w:rPr>
                <w:color w:val="000000"/>
                <w:lang w:eastAsia="es-CO"/>
              </w:rPr>
              <w:t xml:space="preserve">c) Experiencias de homologación de cursos realizados en otros programas  nacionales o extranjeros.  </w:t>
            </w:r>
          </w:p>
        </w:tc>
        <w:tc>
          <w:tcPr>
            <w:tcW w:w="3406" w:type="dxa"/>
            <w:shd w:val="clear" w:color="auto" w:fill="auto"/>
            <w:noWrap/>
            <w:vAlign w:val="center"/>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723"/>
        </w:trPr>
        <w:tc>
          <w:tcPr>
            <w:tcW w:w="780" w:type="dxa"/>
            <w:vMerge/>
            <w:shd w:val="clear" w:color="auto" w:fill="auto"/>
            <w:noWrap/>
            <w:textDirection w:val="btLr"/>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tcPr>
          <w:p w:rsidR="00B154BB" w:rsidRPr="00AF74FE" w:rsidRDefault="00B154BB" w:rsidP="00B154BB">
            <w:pPr>
              <w:spacing w:after="0" w:line="240" w:lineRule="auto"/>
              <w:jc w:val="center"/>
              <w:rPr>
                <w:b/>
                <w:bCs/>
                <w:color w:val="000000"/>
                <w:lang w:eastAsia="es-CO"/>
              </w:rPr>
            </w:pPr>
            <w:r w:rsidRPr="00AF74FE">
              <w:rPr>
                <w:b/>
                <w:bCs/>
                <w:color w:val="000000"/>
                <w:lang w:eastAsia="es-CO"/>
              </w:rPr>
              <w:t>28</w:t>
            </w:r>
          </w:p>
        </w:tc>
        <w:tc>
          <w:tcPr>
            <w:tcW w:w="4971" w:type="dxa"/>
            <w:gridSpan w:val="2"/>
            <w:shd w:val="clear" w:color="auto" w:fill="auto"/>
            <w:vAlign w:val="bottom"/>
          </w:tcPr>
          <w:p w:rsidR="00B154BB" w:rsidRPr="00AF74FE" w:rsidRDefault="00B154BB" w:rsidP="00B154BB">
            <w:pPr>
              <w:spacing w:after="0" w:line="240" w:lineRule="auto"/>
              <w:rPr>
                <w:color w:val="000000"/>
                <w:lang w:eastAsia="es-CO"/>
              </w:rPr>
            </w:pPr>
            <w:r w:rsidRPr="00AF74FE">
              <w:rPr>
                <w:color w:val="000000"/>
                <w:lang w:eastAsia="es-CO"/>
              </w:rPr>
              <w:t xml:space="preserve">d) Profesores o expertos visitantes nacionales y extranjeros que ha recibido el programa en los últimos cinco años (objetivos, duración y resultados de su estadía). </w:t>
            </w:r>
          </w:p>
        </w:tc>
        <w:tc>
          <w:tcPr>
            <w:tcW w:w="3406" w:type="dxa"/>
            <w:shd w:val="clear" w:color="auto" w:fill="auto"/>
            <w:noWrap/>
            <w:vAlign w:val="center"/>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bl>
    <w:p w:rsidR="00B154BB" w:rsidRDefault="00B154BB"/>
    <w:p w:rsidR="00B154BB" w:rsidRDefault="00B154BB"/>
    <w:p w:rsidR="00B154BB" w:rsidRDefault="00B154BB"/>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B154BB" w:rsidRPr="008D1656" w:rsidTr="00B154BB">
        <w:trPr>
          <w:trHeight w:val="80"/>
        </w:trPr>
        <w:tc>
          <w:tcPr>
            <w:tcW w:w="13555" w:type="dxa"/>
            <w:gridSpan w:val="7"/>
            <w:shd w:val="clear" w:color="auto" w:fill="auto"/>
            <w:noWrap/>
            <w:vAlign w:val="bottom"/>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B154BB" w:rsidRPr="008D1656" w:rsidTr="00B154BB">
        <w:trPr>
          <w:trHeight w:val="177"/>
        </w:trPr>
        <w:tc>
          <w:tcPr>
            <w:tcW w:w="13555" w:type="dxa"/>
            <w:gridSpan w:val="7"/>
            <w:shd w:val="clear" w:color="auto" w:fill="auto"/>
            <w:noWrap/>
            <w:vAlign w:val="bottom"/>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 xml:space="preserve">REGISTRO DOCUMENTAL - </w:t>
            </w:r>
            <w:r w:rsidRPr="00B154BB">
              <w:rPr>
                <w:b/>
                <w:bCs/>
                <w:sz w:val="20"/>
                <w:szCs w:val="20"/>
                <w:lang w:eastAsia="es-CO"/>
              </w:rPr>
              <w:t>FACTOR 5 VISIBILIDAD NACIONAL E INTERNACIONAL</w:t>
            </w:r>
          </w:p>
        </w:tc>
      </w:tr>
      <w:tr w:rsidR="00B154BB" w:rsidRPr="008D1656" w:rsidTr="00B154BB">
        <w:trPr>
          <w:trHeight w:val="80"/>
        </w:trPr>
        <w:tc>
          <w:tcPr>
            <w:tcW w:w="2331" w:type="dxa"/>
            <w:gridSpan w:val="3"/>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B154BB" w:rsidRPr="008D1656" w:rsidRDefault="00B154BB" w:rsidP="00B154BB">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B154BB" w:rsidRPr="008D1656" w:rsidTr="00B154BB">
        <w:trPr>
          <w:trHeight w:val="95"/>
        </w:trPr>
        <w:tc>
          <w:tcPr>
            <w:tcW w:w="13555" w:type="dxa"/>
            <w:gridSpan w:val="7"/>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LIDER:</w:t>
            </w:r>
          </w:p>
        </w:tc>
      </w:tr>
      <w:tr w:rsidR="00B154BB" w:rsidRPr="008D1656" w:rsidTr="00B154BB">
        <w:trPr>
          <w:trHeight w:val="80"/>
        </w:trPr>
        <w:tc>
          <w:tcPr>
            <w:tcW w:w="13555" w:type="dxa"/>
            <w:gridSpan w:val="7"/>
            <w:shd w:val="clear" w:color="auto" w:fill="auto"/>
            <w:noWrap/>
            <w:vAlign w:val="bottom"/>
            <w:hideMark/>
          </w:tcPr>
          <w:p w:rsidR="00B154BB" w:rsidRPr="008D1656" w:rsidRDefault="00B154BB" w:rsidP="00B154BB">
            <w:pPr>
              <w:spacing w:after="0" w:line="240" w:lineRule="auto"/>
              <w:jc w:val="left"/>
              <w:rPr>
                <w:b/>
                <w:bCs/>
                <w:sz w:val="20"/>
                <w:szCs w:val="20"/>
                <w:lang w:eastAsia="es-CO"/>
              </w:rPr>
            </w:pPr>
            <w:r w:rsidRPr="008D1656">
              <w:rPr>
                <w:b/>
                <w:bCs/>
                <w:sz w:val="20"/>
                <w:szCs w:val="20"/>
                <w:lang w:eastAsia="es-CO"/>
              </w:rPr>
              <w:t>INTEGRANTES GRUPO DE TRABAJO:</w:t>
            </w:r>
          </w:p>
        </w:tc>
      </w:tr>
      <w:tr w:rsidR="00B154BB" w:rsidRPr="008D1656" w:rsidTr="00B154BB">
        <w:trPr>
          <w:trHeight w:val="1176"/>
        </w:trPr>
        <w:tc>
          <w:tcPr>
            <w:tcW w:w="780" w:type="dxa"/>
            <w:shd w:val="clear" w:color="auto" w:fill="auto"/>
            <w:noWrap/>
            <w:vAlign w:val="center"/>
            <w:hideMark/>
          </w:tcPr>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B154BB" w:rsidRPr="008D1656" w:rsidRDefault="00B154BB" w:rsidP="00B154BB">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B154BB" w:rsidRPr="008D1656" w:rsidRDefault="00B154BB" w:rsidP="00B154BB">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r w:rsidRPr="008D1656">
              <w:rPr>
                <w:b/>
                <w:bCs/>
                <w:sz w:val="20"/>
                <w:szCs w:val="20"/>
                <w:lang w:eastAsia="es-CO"/>
              </w:rPr>
              <w:t>Documento(s)</w:t>
            </w:r>
          </w:p>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*Nombre completo del texto, año  y autor.</w:t>
            </w:r>
          </w:p>
          <w:p w:rsidR="00B154BB" w:rsidRPr="008D1656" w:rsidRDefault="00B154BB" w:rsidP="00B154BB">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B154BB" w:rsidRPr="008D1656" w:rsidRDefault="00B154BB" w:rsidP="00B154BB">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B154BB" w:rsidRPr="008D1656" w:rsidRDefault="00B154BB" w:rsidP="00B154BB">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B154BB" w:rsidRPr="008D1656" w:rsidTr="00747116">
        <w:trPr>
          <w:trHeight w:val="3306"/>
        </w:trPr>
        <w:tc>
          <w:tcPr>
            <w:tcW w:w="780" w:type="dxa"/>
            <w:vMerge w:val="restart"/>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p w:rsidR="00B154BB" w:rsidRPr="008D1656" w:rsidRDefault="00B154BB" w:rsidP="00B154BB">
            <w:pPr>
              <w:spacing w:after="0" w:line="240" w:lineRule="auto"/>
              <w:ind w:left="113" w:right="113"/>
              <w:jc w:val="center"/>
              <w:rPr>
                <w:b/>
                <w:bCs/>
                <w:sz w:val="20"/>
                <w:szCs w:val="20"/>
                <w:lang w:eastAsia="es-CO"/>
              </w:rPr>
            </w:pPr>
            <w:r w:rsidRPr="00B154BB">
              <w:rPr>
                <w:b/>
                <w:bCs/>
                <w:sz w:val="20"/>
                <w:szCs w:val="20"/>
                <w:lang w:eastAsia="es-CO"/>
              </w:rPr>
              <w:t>5 VISIBILIDAD NACIONAL E INTERNACIONAL</w:t>
            </w: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28</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e) Profesores y estudiantes adscritos al programa que en los últimos cinco años han participado en actividades de cooperación académica y profesional con programas nacionales e internacionales de reconocido liderazgo en el área (semestre académico de intercambio, pasantía o práctica, rotación médica, curso corto, misión,  profesor visitante/conferencia, estancia de investigación, estudios de postgrado, profesor en programa de pregrado y/o postgrado, congresos, foros, seminarios, simposios, educación continuada, par académico, parques tecnológicos, incubadoras de empresas, mesas y ruedas de negociación económica y tecnológica, entre otros).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r w:rsidR="00B154BB" w:rsidRPr="008D1656" w:rsidTr="00B154BB">
        <w:trPr>
          <w:trHeight w:val="521"/>
        </w:trPr>
        <w:tc>
          <w:tcPr>
            <w:tcW w:w="780" w:type="dxa"/>
            <w:vMerge/>
            <w:shd w:val="clear" w:color="auto" w:fill="auto"/>
            <w:noWrap/>
            <w:textDirection w:val="btLr"/>
            <w:hideMark/>
          </w:tcPr>
          <w:p w:rsidR="00B154BB" w:rsidRDefault="00B154BB" w:rsidP="00B154BB">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154BB" w:rsidRPr="00AF74FE" w:rsidRDefault="00B154BB" w:rsidP="00B154BB">
            <w:pPr>
              <w:spacing w:after="0" w:line="240" w:lineRule="auto"/>
              <w:jc w:val="center"/>
              <w:rPr>
                <w:b/>
                <w:bCs/>
                <w:color w:val="000000"/>
                <w:lang w:eastAsia="es-CO"/>
              </w:rPr>
            </w:pPr>
            <w:r w:rsidRPr="00AF74FE">
              <w:rPr>
                <w:b/>
                <w:bCs/>
                <w:color w:val="000000"/>
                <w:lang w:eastAsia="es-CO"/>
              </w:rPr>
              <w:t>28</w:t>
            </w:r>
          </w:p>
        </w:tc>
        <w:tc>
          <w:tcPr>
            <w:tcW w:w="4971" w:type="dxa"/>
            <w:gridSpan w:val="2"/>
            <w:shd w:val="clear" w:color="auto" w:fill="auto"/>
            <w:vAlign w:val="bottom"/>
            <w:hideMark/>
          </w:tcPr>
          <w:p w:rsidR="00B154BB" w:rsidRPr="00AF74FE" w:rsidRDefault="00B154BB" w:rsidP="00B154BB">
            <w:pPr>
              <w:spacing w:after="0" w:line="240" w:lineRule="auto"/>
              <w:rPr>
                <w:color w:val="000000"/>
                <w:lang w:eastAsia="es-CO"/>
              </w:rPr>
            </w:pPr>
            <w:r w:rsidRPr="00AF74FE">
              <w:rPr>
                <w:color w:val="000000"/>
                <w:lang w:eastAsia="es-CO"/>
              </w:rPr>
              <w:t xml:space="preserve">f) Resultados efectivos de la participación de profesores y estudiantes adscritos al programa en actividades de cooperación académica. </w:t>
            </w:r>
          </w:p>
        </w:tc>
        <w:tc>
          <w:tcPr>
            <w:tcW w:w="3406" w:type="dxa"/>
            <w:shd w:val="clear" w:color="auto" w:fill="auto"/>
            <w:noWrap/>
            <w:vAlign w:val="center"/>
            <w:hideMark/>
          </w:tcPr>
          <w:p w:rsidR="00B154BB" w:rsidRPr="008D1656" w:rsidRDefault="00B154BB" w:rsidP="00B154BB">
            <w:pPr>
              <w:spacing w:after="0" w:line="240" w:lineRule="auto"/>
              <w:ind w:left="214"/>
              <w:jc w:val="center"/>
              <w:rPr>
                <w:b/>
                <w:bCs/>
                <w:sz w:val="20"/>
                <w:szCs w:val="20"/>
                <w:lang w:eastAsia="es-CO"/>
              </w:rPr>
            </w:pPr>
          </w:p>
        </w:tc>
        <w:tc>
          <w:tcPr>
            <w:tcW w:w="2178" w:type="dxa"/>
            <w:vAlign w:val="center"/>
          </w:tcPr>
          <w:p w:rsidR="00B154BB" w:rsidRPr="008D1656" w:rsidRDefault="00B154BB" w:rsidP="00B154BB">
            <w:pPr>
              <w:spacing w:after="0" w:line="240" w:lineRule="auto"/>
              <w:jc w:val="center"/>
              <w:rPr>
                <w:b/>
                <w:bCs/>
                <w:sz w:val="20"/>
                <w:szCs w:val="20"/>
                <w:lang w:eastAsia="es-CO"/>
              </w:rPr>
            </w:pPr>
          </w:p>
        </w:tc>
        <w:tc>
          <w:tcPr>
            <w:tcW w:w="1229" w:type="dxa"/>
            <w:vAlign w:val="center"/>
          </w:tcPr>
          <w:p w:rsidR="00B154BB" w:rsidRPr="008D1656" w:rsidRDefault="00B154BB" w:rsidP="00B154BB">
            <w:pPr>
              <w:autoSpaceDE w:val="0"/>
              <w:autoSpaceDN w:val="0"/>
              <w:adjustRightInd w:val="0"/>
              <w:spacing w:after="0" w:line="240" w:lineRule="auto"/>
              <w:jc w:val="center"/>
              <w:rPr>
                <w:rFonts w:cs="Arial"/>
                <w:b/>
                <w:bCs/>
                <w:sz w:val="20"/>
                <w:szCs w:val="20"/>
                <w:lang w:eastAsia="es-CO"/>
              </w:rPr>
            </w:pPr>
          </w:p>
        </w:tc>
      </w:tr>
    </w:tbl>
    <w:p w:rsidR="00B154BB" w:rsidRDefault="00B154BB"/>
    <w:p w:rsidR="00747116" w:rsidRDefault="00747116"/>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747116" w:rsidRPr="008D1656" w:rsidTr="00572E1D">
        <w:trPr>
          <w:trHeight w:val="80"/>
        </w:trPr>
        <w:tc>
          <w:tcPr>
            <w:tcW w:w="13555" w:type="dxa"/>
            <w:gridSpan w:val="7"/>
            <w:shd w:val="clear" w:color="auto" w:fill="auto"/>
            <w:noWrap/>
            <w:vAlign w:val="bottom"/>
            <w:hideMark/>
          </w:tcPr>
          <w:p w:rsidR="00747116" w:rsidRPr="008D1656" w:rsidRDefault="00747116"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747116" w:rsidRPr="008D1656" w:rsidTr="00572E1D">
        <w:trPr>
          <w:trHeight w:val="177"/>
        </w:trPr>
        <w:tc>
          <w:tcPr>
            <w:tcW w:w="13555" w:type="dxa"/>
            <w:gridSpan w:val="7"/>
            <w:shd w:val="clear" w:color="auto" w:fill="auto"/>
            <w:noWrap/>
            <w:vAlign w:val="bottom"/>
            <w:hideMark/>
          </w:tcPr>
          <w:p w:rsidR="00747116" w:rsidRPr="008D1656" w:rsidRDefault="00747116" w:rsidP="00572E1D">
            <w:pPr>
              <w:spacing w:after="0" w:line="240" w:lineRule="auto"/>
              <w:jc w:val="center"/>
              <w:rPr>
                <w:b/>
                <w:bCs/>
                <w:sz w:val="20"/>
                <w:szCs w:val="20"/>
                <w:lang w:eastAsia="es-CO"/>
              </w:rPr>
            </w:pPr>
            <w:r w:rsidRPr="008D1656">
              <w:rPr>
                <w:b/>
                <w:bCs/>
                <w:sz w:val="20"/>
                <w:szCs w:val="20"/>
                <w:lang w:eastAsia="es-CO"/>
              </w:rPr>
              <w:t xml:space="preserve">REGISTRO DOCUMENTAL - </w:t>
            </w:r>
            <w:r w:rsidRPr="00B154BB">
              <w:rPr>
                <w:b/>
                <w:bCs/>
                <w:sz w:val="20"/>
                <w:szCs w:val="20"/>
                <w:lang w:eastAsia="es-CO"/>
              </w:rPr>
              <w:t>FACTOR 5 VISIBILIDAD NACIONAL E INTERNACIONAL</w:t>
            </w:r>
          </w:p>
        </w:tc>
      </w:tr>
      <w:tr w:rsidR="00747116" w:rsidRPr="008D1656" w:rsidTr="00572E1D">
        <w:trPr>
          <w:trHeight w:val="80"/>
        </w:trPr>
        <w:tc>
          <w:tcPr>
            <w:tcW w:w="2331" w:type="dxa"/>
            <w:gridSpan w:val="3"/>
            <w:shd w:val="clear" w:color="auto" w:fill="auto"/>
            <w:noWrap/>
            <w:vAlign w:val="bottom"/>
            <w:hideMark/>
          </w:tcPr>
          <w:p w:rsidR="00747116" w:rsidRPr="008D1656" w:rsidRDefault="00747116"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747116" w:rsidRPr="008D1656" w:rsidRDefault="00747116"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747116" w:rsidRPr="008D1656" w:rsidTr="00572E1D">
        <w:trPr>
          <w:trHeight w:val="95"/>
        </w:trPr>
        <w:tc>
          <w:tcPr>
            <w:tcW w:w="13555" w:type="dxa"/>
            <w:gridSpan w:val="7"/>
            <w:shd w:val="clear" w:color="auto" w:fill="auto"/>
            <w:noWrap/>
            <w:vAlign w:val="bottom"/>
            <w:hideMark/>
          </w:tcPr>
          <w:p w:rsidR="00747116" w:rsidRPr="008D1656" w:rsidRDefault="00747116" w:rsidP="00572E1D">
            <w:pPr>
              <w:spacing w:after="0" w:line="240" w:lineRule="auto"/>
              <w:jc w:val="left"/>
              <w:rPr>
                <w:b/>
                <w:bCs/>
                <w:sz w:val="20"/>
                <w:szCs w:val="20"/>
                <w:lang w:eastAsia="es-CO"/>
              </w:rPr>
            </w:pPr>
            <w:r w:rsidRPr="008D1656">
              <w:rPr>
                <w:b/>
                <w:bCs/>
                <w:sz w:val="20"/>
                <w:szCs w:val="20"/>
                <w:lang w:eastAsia="es-CO"/>
              </w:rPr>
              <w:t>LIDER:</w:t>
            </w:r>
          </w:p>
        </w:tc>
      </w:tr>
      <w:tr w:rsidR="00747116" w:rsidRPr="008D1656" w:rsidTr="00572E1D">
        <w:trPr>
          <w:trHeight w:val="80"/>
        </w:trPr>
        <w:tc>
          <w:tcPr>
            <w:tcW w:w="13555" w:type="dxa"/>
            <w:gridSpan w:val="7"/>
            <w:shd w:val="clear" w:color="auto" w:fill="auto"/>
            <w:noWrap/>
            <w:vAlign w:val="bottom"/>
            <w:hideMark/>
          </w:tcPr>
          <w:p w:rsidR="00747116" w:rsidRPr="008D1656" w:rsidRDefault="00747116"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747116" w:rsidRPr="008D1656" w:rsidTr="00572E1D">
        <w:trPr>
          <w:trHeight w:val="1176"/>
        </w:trPr>
        <w:tc>
          <w:tcPr>
            <w:tcW w:w="780" w:type="dxa"/>
            <w:shd w:val="clear" w:color="auto" w:fill="auto"/>
            <w:noWrap/>
            <w:vAlign w:val="center"/>
            <w:hideMark/>
          </w:tcPr>
          <w:p w:rsidR="00747116" w:rsidRPr="008D1656" w:rsidRDefault="00747116"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747116" w:rsidRPr="008D1656" w:rsidRDefault="00747116"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747116" w:rsidRPr="008D1656" w:rsidRDefault="00747116"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747116" w:rsidRPr="008D1656" w:rsidRDefault="00747116" w:rsidP="00572E1D">
            <w:pPr>
              <w:spacing w:after="0" w:line="240" w:lineRule="auto"/>
              <w:ind w:left="214"/>
              <w:jc w:val="center"/>
              <w:rPr>
                <w:b/>
                <w:bCs/>
                <w:sz w:val="20"/>
                <w:szCs w:val="20"/>
                <w:lang w:eastAsia="es-CO"/>
              </w:rPr>
            </w:pPr>
            <w:r w:rsidRPr="008D1656">
              <w:rPr>
                <w:b/>
                <w:bCs/>
                <w:sz w:val="20"/>
                <w:szCs w:val="20"/>
                <w:lang w:eastAsia="es-CO"/>
              </w:rPr>
              <w:t>Documento(s)</w:t>
            </w:r>
          </w:p>
          <w:p w:rsidR="00747116" w:rsidRPr="008D1656" w:rsidRDefault="00747116"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747116" w:rsidRPr="008D1656" w:rsidRDefault="00747116"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747116" w:rsidRPr="008D1656" w:rsidRDefault="00747116"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747116" w:rsidRPr="008D1656" w:rsidRDefault="00747116"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747116" w:rsidRPr="008D1656" w:rsidRDefault="00747116"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747116" w:rsidRPr="008D1656" w:rsidTr="00747116">
        <w:trPr>
          <w:trHeight w:val="1038"/>
        </w:trPr>
        <w:tc>
          <w:tcPr>
            <w:tcW w:w="780" w:type="dxa"/>
            <w:vMerge w:val="restart"/>
            <w:shd w:val="clear" w:color="auto" w:fill="auto"/>
            <w:noWrap/>
            <w:textDirection w:val="btLr"/>
            <w:hideMark/>
          </w:tcPr>
          <w:p w:rsidR="00747116" w:rsidRDefault="00747116" w:rsidP="00572E1D">
            <w:pPr>
              <w:spacing w:after="0" w:line="240" w:lineRule="auto"/>
              <w:ind w:left="113" w:right="113"/>
              <w:jc w:val="center"/>
              <w:rPr>
                <w:b/>
                <w:bCs/>
                <w:sz w:val="20"/>
                <w:szCs w:val="20"/>
                <w:lang w:eastAsia="es-CO"/>
              </w:rPr>
            </w:pPr>
          </w:p>
          <w:p w:rsidR="00747116" w:rsidRPr="008D1656" w:rsidRDefault="00747116" w:rsidP="00572E1D">
            <w:pPr>
              <w:spacing w:after="0" w:line="240" w:lineRule="auto"/>
              <w:ind w:left="113" w:right="113"/>
              <w:jc w:val="center"/>
              <w:rPr>
                <w:b/>
                <w:bCs/>
                <w:sz w:val="20"/>
                <w:szCs w:val="20"/>
                <w:lang w:eastAsia="es-CO"/>
              </w:rPr>
            </w:pPr>
            <w:r w:rsidRPr="00B154BB">
              <w:rPr>
                <w:b/>
                <w:bCs/>
                <w:sz w:val="20"/>
                <w:szCs w:val="20"/>
                <w:lang w:eastAsia="es-CO"/>
              </w:rPr>
              <w:t>5 VISIBILIDAD NACIONAL E INTERNACIONAL</w:t>
            </w:r>
          </w:p>
        </w:tc>
        <w:tc>
          <w:tcPr>
            <w:tcW w:w="991" w:type="dxa"/>
            <w:shd w:val="clear" w:color="auto" w:fill="auto"/>
            <w:noWrap/>
            <w:vAlign w:val="bottom"/>
            <w:hideMark/>
          </w:tcPr>
          <w:p w:rsidR="00747116" w:rsidRPr="00AF74FE" w:rsidRDefault="00747116" w:rsidP="00572E1D">
            <w:pPr>
              <w:spacing w:after="0" w:line="240" w:lineRule="auto"/>
              <w:jc w:val="center"/>
              <w:rPr>
                <w:b/>
                <w:bCs/>
                <w:color w:val="000000"/>
                <w:lang w:eastAsia="es-CO"/>
              </w:rPr>
            </w:pPr>
            <w:r w:rsidRPr="00AF74FE">
              <w:rPr>
                <w:b/>
                <w:bCs/>
                <w:color w:val="000000"/>
                <w:lang w:eastAsia="es-CO"/>
              </w:rPr>
              <w:t>28</w:t>
            </w:r>
          </w:p>
        </w:tc>
        <w:tc>
          <w:tcPr>
            <w:tcW w:w="4971" w:type="dxa"/>
            <w:gridSpan w:val="2"/>
            <w:shd w:val="clear" w:color="auto" w:fill="auto"/>
            <w:vAlign w:val="bottom"/>
            <w:hideMark/>
          </w:tcPr>
          <w:p w:rsidR="00747116" w:rsidRPr="00AF74FE" w:rsidRDefault="00747116" w:rsidP="00747116">
            <w:pPr>
              <w:spacing w:after="0" w:line="240" w:lineRule="auto"/>
              <w:rPr>
                <w:color w:val="000000"/>
                <w:lang w:eastAsia="es-CO"/>
              </w:rPr>
            </w:pPr>
            <w:r w:rsidRPr="00AF74FE">
              <w:rPr>
                <w:color w:val="000000"/>
                <w:lang w:eastAsia="es-CO"/>
              </w:rPr>
              <w:t xml:space="preserve">g) Participación de profesores adscritos al programa en redes académicas, científicas, técnicas y tecnológicas, económicas, a nivel nacional e internacional, de acuerdo con el tipo y modalidad del programa. </w:t>
            </w:r>
          </w:p>
        </w:tc>
        <w:tc>
          <w:tcPr>
            <w:tcW w:w="3406" w:type="dxa"/>
            <w:shd w:val="clear" w:color="auto" w:fill="auto"/>
            <w:noWrap/>
            <w:vAlign w:val="center"/>
            <w:hideMark/>
          </w:tcPr>
          <w:p w:rsidR="00747116" w:rsidRPr="008D1656" w:rsidRDefault="00747116" w:rsidP="00572E1D">
            <w:pPr>
              <w:spacing w:after="0" w:line="240" w:lineRule="auto"/>
              <w:ind w:left="214"/>
              <w:jc w:val="center"/>
              <w:rPr>
                <w:b/>
                <w:bCs/>
                <w:sz w:val="20"/>
                <w:szCs w:val="20"/>
                <w:lang w:eastAsia="es-CO"/>
              </w:rPr>
            </w:pPr>
          </w:p>
        </w:tc>
        <w:tc>
          <w:tcPr>
            <w:tcW w:w="2178" w:type="dxa"/>
            <w:vAlign w:val="center"/>
          </w:tcPr>
          <w:p w:rsidR="00747116" w:rsidRPr="008D1656" w:rsidRDefault="00747116" w:rsidP="00572E1D">
            <w:pPr>
              <w:spacing w:after="0" w:line="240" w:lineRule="auto"/>
              <w:jc w:val="center"/>
              <w:rPr>
                <w:b/>
                <w:bCs/>
                <w:sz w:val="20"/>
                <w:szCs w:val="20"/>
                <w:lang w:eastAsia="es-CO"/>
              </w:rPr>
            </w:pPr>
          </w:p>
        </w:tc>
        <w:tc>
          <w:tcPr>
            <w:tcW w:w="1229" w:type="dxa"/>
            <w:vAlign w:val="center"/>
          </w:tcPr>
          <w:p w:rsidR="00747116" w:rsidRPr="008D1656" w:rsidRDefault="00747116" w:rsidP="00572E1D">
            <w:pPr>
              <w:autoSpaceDE w:val="0"/>
              <w:autoSpaceDN w:val="0"/>
              <w:adjustRightInd w:val="0"/>
              <w:spacing w:after="0" w:line="240" w:lineRule="auto"/>
              <w:jc w:val="center"/>
              <w:rPr>
                <w:rFonts w:cs="Arial"/>
                <w:b/>
                <w:bCs/>
                <w:sz w:val="20"/>
                <w:szCs w:val="20"/>
                <w:lang w:eastAsia="es-CO"/>
              </w:rPr>
            </w:pPr>
          </w:p>
        </w:tc>
      </w:tr>
      <w:tr w:rsidR="00747116" w:rsidRPr="008D1656" w:rsidTr="00530CEA">
        <w:trPr>
          <w:trHeight w:val="1383"/>
        </w:trPr>
        <w:tc>
          <w:tcPr>
            <w:tcW w:w="780" w:type="dxa"/>
            <w:vMerge/>
            <w:shd w:val="clear" w:color="auto" w:fill="auto"/>
            <w:noWrap/>
            <w:textDirection w:val="btLr"/>
            <w:hideMark/>
          </w:tcPr>
          <w:p w:rsidR="00747116" w:rsidRDefault="00747116"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747116" w:rsidRPr="00AF74FE" w:rsidRDefault="00747116" w:rsidP="00572E1D">
            <w:pPr>
              <w:spacing w:after="0" w:line="240" w:lineRule="auto"/>
              <w:jc w:val="center"/>
              <w:rPr>
                <w:b/>
                <w:bCs/>
                <w:color w:val="000000"/>
                <w:lang w:eastAsia="es-CO"/>
              </w:rPr>
            </w:pPr>
            <w:r w:rsidRPr="00AF74FE">
              <w:rPr>
                <w:b/>
                <w:bCs/>
                <w:color w:val="000000"/>
                <w:lang w:eastAsia="es-CO"/>
              </w:rPr>
              <w:t>28</w:t>
            </w:r>
          </w:p>
        </w:tc>
        <w:tc>
          <w:tcPr>
            <w:tcW w:w="4971" w:type="dxa"/>
            <w:gridSpan w:val="2"/>
            <w:shd w:val="clear" w:color="auto" w:fill="auto"/>
            <w:hideMark/>
          </w:tcPr>
          <w:p w:rsidR="00747116" w:rsidRPr="00AF74FE" w:rsidRDefault="00747116" w:rsidP="00530CEA">
            <w:pPr>
              <w:spacing w:after="0" w:line="240" w:lineRule="auto"/>
              <w:rPr>
                <w:color w:val="000000"/>
                <w:lang w:eastAsia="es-CO"/>
              </w:rPr>
            </w:pPr>
            <w:r w:rsidRPr="00AF74FE">
              <w:rPr>
                <w:color w:val="000000"/>
                <w:lang w:eastAsia="es-CO"/>
              </w:rPr>
              <w:t>h) Inversión efectiva desarrollada para proyectos de movilidad en doble vía en los últimos cinco años.</w:t>
            </w:r>
          </w:p>
        </w:tc>
        <w:tc>
          <w:tcPr>
            <w:tcW w:w="3406" w:type="dxa"/>
            <w:shd w:val="clear" w:color="auto" w:fill="auto"/>
            <w:noWrap/>
            <w:vAlign w:val="center"/>
            <w:hideMark/>
          </w:tcPr>
          <w:p w:rsidR="00747116" w:rsidRPr="008D1656" w:rsidRDefault="00747116" w:rsidP="00572E1D">
            <w:pPr>
              <w:spacing w:after="0" w:line="240" w:lineRule="auto"/>
              <w:ind w:left="214"/>
              <w:jc w:val="center"/>
              <w:rPr>
                <w:b/>
                <w:bCs/>
                <w:sz w:val="20"/>
                <w:szCs w:val="20"/>
                <w:lang w:eastAsia="es-CO"/>
              </w:rPr>
            </w:pPr>
          </w:p>
        </w:tc>
        <w:tc>
          <w:tcPr>
            <w:tcW w:w="2178" w:type="dxa"/>
            <w:vAlign w:val="center"/>
          </w:tcPr>
          <w:p w:rsidR="00747116" w:rsidRPr="008D1656" w:rsidRDefault="00747116" w:rsidP="00572E1D">
            <w:pPr>
              <w:spacing w:after="0" w:line="240" w:lineRule="auto"/>
              <w:jc w:val="center"/>
              <w:rPr>
                <w:b/>
                <w:bCs/>
                <w:sz w:val="20"/>
                <w:szCs w:val="20"/>
                <w:lang w:eastAsia="es-CO"/>
              </w:rPr>
            </w:pPr>
          </w:p>
        </w:tc>
        <w:tc>
          <w:tcPr>
            <w:tcW w:w="1229" w:type="dxa"/>
            <w:vAlign w:val="center"/>
          </w:tcPr>
          <w:p w:rsidR="00747116" w:rsidRPr="008D1656" w:rsidRDefault="00747116" w:rsidP="00572E1D">
            <w:pPr>
              <w:autoSpaceDE w:val="0"/>
              <w:autoSpaceDN w:val="0"/>
              <w:adjustRightInd w:val="0"/>
              <w:spacing w:after="0" w:line="240" w:lineRule="auto"/>
              <w:jc w:val="center"/>
              <w:rPr>
                <w:rFonts w:cs="Arial"/>
                <w:b/>
                <w:bCs/>
                <w:sz w:val="20"/>
                <w:szCs w:val="20"/>
                <w:lang w:eastAsia="es-CO"/>
              </w:rPr>
            </w:pPr>
          </w:p>
        </w:tc>
      </w:tr>
    </w:tbl>
    <w:p w:rsidR="00747116" w:rsidRDefault="00747116"/>
    <w:p w:rsidR="00747116" w:rsidRDefault="00747116"/>
    <w:p w:rsidR="00747116" w:rsidRDefault="00747116"/>
    <w:p w:rsidR="00747116" w:rsidRDefault="00747116"/>
    <w:p w:rsidR="00747116" w:rsidRDefault="00747116"/>
    <w:p w:rsidR="00747116" w:rsidRDefault="00747116"/>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747116" w:rsidRPr="008D1656" w:rsidTr="00572E1D">
        <w:trPr>
          <w:trHeight w:val="80"/>
        </w:trPr>
        <w:tc>
          <w:tcPr>
            <w:tcW w:w="13555" w:type="dxa"/>
            <w:gridSpan w:val="7"/>
            <w:shd w:val="clear" w:color="auto" w:fill="auto"/>
            <w:noWrap/>
            <w:vAlign w:val="bottom"/>
            <w:hideMark/>
          </w:tcPr>
          <w:p w:rsidR="00747116" w:rsidRPr="008D1656" w:rsidRDefault="00747116" w:rsidP="00572E1D">
            <w:pPr>
              <w:spacing w:after="0" w:line="240" w:lineRule="auto"/>
              <w:jc w:val="center"/>
              <w:rPr>
                <w:b/>
                <w:bCs/>
                <w:sz w:val="20"/>
                <w:szCs w:val="20"/>
                <w:lang w:eastAsia="es-CO"/>
              </w:rPr>
            </w:pPr>
            <w:r w:rsidRPr="008D1656">
              <w:rPr>
                <w:b/>
                <w:bCs/>
                <w:sz w:val="20"/>
                <w:szCs w:val="20"/>
                <w:lang w:eastAsia="es-CO"/>
              </w:rPr>
              <w:t xml:space="preserve">PROGRAMA: </w:t>
            </w:r>
          </w:p>
        </w:tc>
      </w:tr>
      <w:tr w:rsidR="00747116" w:rsidRPr="008D1656" w:rsidTr="00572E1D">
        <w:trPr>
          <w:trHeight w:val="177"/>
        </w:trPr>
        <w:tc>
          <w:tcPr>
            <w:tcW w:w="13555" w:type="dxa"/>
            <w:gridSpan w:val="7"/>
            <w:shd w:val="clear" w:color="auto" w:fill="auto"/>
            <w:noWrap/>
            <w:vAlign w:val="bottom"/>
            <w:hideMark/>
          </w:tcPr>
          <w:p w:rsidR="00747116" w:rsidRPr="008D1656" w:rsidRDefault="00747116" w:rsidP="00572E1D">
            <w:pPr>
              <w:spacing w:after="0" w:line="240" w:lineRule="auto"/>
              <w:jc w:val="center"/>
              <w:rPr>
                <w:b/>
                <w:bCs/>
                <w:sz w:val="20"/>
                <w:szCs w:val="20"/>
                <w:lang w:eastAsia="es-CO"/>
              </w:rPr>
            </w:pPr>
            <w:r w:rsidRPr="008D1656">
              <w:rPr>
                <w:b/>
                <w:bCs/>
                <w:sz w:val="20"/>
                <w:szCs w:val="20"/>
                <w:lang w:eastAsia="es-CO"/>
              </w:rPr>
              <w:t xml:space="preserve">REGISTRO DOCUMENTAL - </w:t>
            </w:r>
            <w:r w:rsidR="00462F29">
              <w:rPr>
                <w:rFonts w:ascii="Arial" w:eastAsiaTheme="minorHAnsi" w:hAnsi="Arial" w:cs="Arial"/>
                <w:b/>
                <w:bCs/>
                <w:sz w:val="19"/>
                <w:szCs w:val="19"/>
              </w:rPr>
              <w:t>FACTOR 6 INVESTIGACIÓN, INNOVACIÓN Y CREACIÓN ARTÍSTICA Y CULTURAL</w:t>
            </w:r>
          </w:p>
        </w:tc>
      </w:tr>
      <w:tr w:rsidR="00747116" w:rsidRPr="008D1656" w:rsidTr="00572E1D">
        <w:trPr>
          <w:trHeight w:val="80"/>
        </w:trPr>
        <w:tc>
          <w:tcPr>
            <w:tcW w:w="2331" w:type="dxa"/>
            <w:gridSpan w:val="3"/>
            <w:shd w:val="clear" w:color="auto" w:fill="auto"/>
            <w:noWrap/>
            <w:vAlign w:val="bottom"/>
            <w:hideMark/>
          </w:tcPr>
          <w:p w:rsidR="00747116" w:rsidRPr="008D1656" w:rsidRDefault="00747116"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747116" w:rsidRPr="008D1656" w:rsidRDefault="00747116"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747116" w:rsidRPr="008D1656" w:rsidTr="00572E1D">
        <w:trPr>
          <w:trHeight w:val="95"/>
        </w:trPr>
        <w:tc>
          <w:tcPr>
            <w:tcW w:w="13555" w:type="dxa"/>
            <w:gridSpan w:val="7"/>
            <w:shd w:val="clear" w:color="auto" w:fill="auto"/>
            <w:noWrap/>
            <w:vAlign w:val="bottom"/>
            <w:hideMark/>
          </w:tcPr>
          <w:p w:rsidR="00747116" w:rsidRPr="008D1656" w:rsidRDefault="00747116" w:rsidP="00572E1D">
            <w:pPr>
              <w:spacing w:after="0" w:line="240" w:lineRule="auto"/>
              <w:jc w:val="left"/>
              <w:rPr>
                <w:b/>
                <w:bCs/>
                <w:sz w:val="20"/>
                <w:szCs w:val="20"/>
                <w:lang w:eastAsia="es-CO"/>
              </w:rPr>
            </w:pPr>
            <w:r w:rsidRPr="008D1656">
              <w:rPr>
                <w:b/>
                <w:bCs/>
                <w:sz w:val="20"/>
                <w:szCs w:val="20"/>
                <w:lang w:eastAsia="es-CO"/>
              </w:rPr>
              <w:t>LIDER:</w:t>
            </w:r>
          </w:p>
        </w:tc>
      </w:tr>
      <w:tr w:rsidR="00747116" w:rsidRPr="008D1656" w:rsidTr="00572E1D">
        <w:trPr>
          <w:trHeight w:val="80"/>
        </w:trPr>
        <w:tc>
          <w:tcPr>
            <w:tcW w:w="13555" w:type="dxa"/>
            <w:gridSpan w:val="7"/>
            <w:shd w:val="clear" w:color="auto" w:fill="auto"/>
            <w:noWrap/>
            <w:vAlign w:val="bottom"/>
            <w:hideMark/>
          </w:tcPr>
          <w:p w:rsidR="00747116" w:rsidRPr="008D1656" w:rsidRDefault="00747116"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747116" w:rsidRPr="008D1656" w:rsidTr="00572E1D">
        <w:trPr>
          <w:trHeight w:val="1176"/>
        </w:trPr>
        <w:tc>
          <w:tcPr>
            <w:tcW w:w="780" w:type="dxa"/>
            <w:shd w:val="clear" w:color="auto" w:fill="auto"/>
            <w:noWrap/>
            <w:vAlign w:val="center"/>
            <w:hideMark/>
          </w:tcPr>
          <w:p w:rsidR="00747116" w:rsidRPr="008D1656" w:rsidRDefault="00747116"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747116" w:rsidRPr="008D1656" w:rsidRDefault="00747116"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747116" w:rsidRPr="008D1656" w:rsidRDefault="00747116"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747116" w:rsidRPr="008D1656" w:rsidRDefault="00747116" w:rsidP="00572E1D">
            <w:pPr>
              <w:spacing w:after="0" w:line="240" w:lineRule="auto"/>
              <w:ind w:left="214"/>
              <w:jc w:val="center"/>
              <w:rPr>
                <w:b/>
                <w:bCs/>
                <w:sz w:val="20"/>
                <w:szCs w:val="20"/>
                <w:lang w:eastAsia="es-CO"/>
              </w:rPr>
            </w:pPr>
            <w:r w:rsidRPr="008D1656">
              <w:rPr>
                <w:b/>
                <w:bCs/>
                <w:sz w:val="20"/>
                <w:szCs w:val="20"/>
                <w:lang w:eastAsia="es-CO"/>
              </w:rPr>
              <w:t>Documento(s)</w:t>
            </w:r>
          </w:p>
          <w:p w:rsidR="00747116" w:rsidRPr="008D1656" w:rsidRDefault="00747116"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747116" w:rsidRPr="008D1656" w:rsidRDefault="00747116"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747116" w:rsidRPr="008D1656" w:rsidRDefault="00747116"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747116" w:rsidRPr="008D1656" w:rsidRDefault="00747116"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747116" w:rsidRPr="008D1656" w:rsidRDefault="00747116"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462F29" w:rsidRPr="008D1656" w:rsidTr="00572E1D">
        <w:trPr>
          <w:trHeight w:val="1038"/>
        </w:trPr>
        <w:tc>
          <w:tcPr>
            <w:tcW w:w="780" w:type="dxa"/>
            <w:vMerge w:val="restart"/>
            <w:shd w:val="clear" w:color="auto" w:fill="auto"/>
            <w:noWrap/>
            <w:textDirection w:val="btLr"/>
            <w:hideMark/>
          </w:tcPr>
          <w:p w:rsidR="00462F29" w:rsidRDefault="00462F29" w:rsidP="00572E1D">
            <w:pPr>
              <w:spacing w:after="0" w:line="240" w:lineRule="auto"/>
              <w:ind w:left="113" w:right="113"/>
              <w:jc w:val="center"/>
              <w:rPr>
                <w:b/>
                <w:bCs/>
                <w:sz w:val="20"/>
                <w:szCs w:val="20"/>
                <w:lang w:eastAsia="es-CO"/>
              </w:rPr>
            </w:pPr>
          </w:p>
          <w:p w:rsidR="00462F29" w:rsidRPr="008D1656" w:rsidRDefault="00462F29" w:rsidP="00572E1D">
            <w:pPr>
              <w:spacing w:after="0" w:line="240" w:lineRule="auto"/>
              <w:ind w:left="113" w:right="113"/>
              <w:jc w:val="center"/>
              <w:rPr>
                <w:b/>
                <w:bCs/>
                <w:sz w:val="20"/>
                <w:szCs w:val="20"/>
                <w:lang w:eastAsia="es-CO"/>
              </w:rPr>
            </w:pPr>
            <w:r>
              <w:rPr>
                <w:rFonts w:ascii="Arial" w:eastAsiaTheme="minorHAnsi" w:hAnsi="Arial" w:cs="Arial"/>
                <w:b/>
                <w:bCs/>
                <w:sz w:val="19"/>
                <w:szCs w:val="19"/>
              </w:rPr>
              <w:t>6. INVESTIGACIÓN, INNOVACIÓN Y CREACIÓN ARTÍSTICA Y CULTURAL</w:t>
            </w:r>
          </w:p>
        </w:tc>
        <w:tc>
          <w:tcPr>
            <w:tcW w:w="991" w:type="dxa"/>
            <w:shd w:val="clear" w:color="auto" w:fill="auto"/>
            <w:noWrap/>
            <w:vAlign w:val="bottom"/>
            <w:hideMark/>
          </w:tcPr>
          <w:p w:rsidR="00462F29" w:rsidRPr="00AF74FE" w:rsidRDefault="00462F29"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462F29" w:rsidRPr="00AF74FE" w:rsidRDefault="00462F29" w:rsidP="00462F29">
            <w:pPr>
              <w:spacing w:after="0" w:line="240" w:lineRule="auto"/>
              <w:rPr>
                <w:color w:val="000000"/>
                <w:lang w:eastAsia="es-CO"/>
              </w:rPr>
            </w:pPr>
            <w:r w:rsidRPr="00AF74FE">
              <w:rPr>
                <w:color w:val="000000"/>
                <w:lang w:eastAsia="es-CO"/>
              </w:rPr>
              <w:t xml:space="preserve">a) Criterios, estrategias y actividades del programa, orientados a promover la capacidad de indagación y búsqueda, y la formación de un espíritu investigativo, creativo e innovador  en los estudiantes. </w:t>
            </w:r>
          </w:p>
        </w:tc>
        <w:tc>
          <w:tcPr>
            <w:tcW w:w="3406" w:type="dxa"/>
            <w:shd w:val="clear" w:color="auto" w:fill="auto"/>
            <w:noWrap/>
            <w:vAlign w:val="center"/>
            <w:hideMark/>
          </w:tcPr>
          <w:p w:rsidR="00462F29" w:rsidRPr="008D1656" w:rsidRDefault="00462F29" w:rsidP="00572E1D">
            <w:pPr>
              <w:spacing w:after="0" w:line="240" w:lineRule="auto"/>
              <w:ind w:left="214"/>
              <w:jc w:val="center"/>
              <w:rPr>
                <w:b/>
                <w:bCs/>
                <w:sz w:val="20"/>
                <w:szCs w:val="20"/>
                <w:lang w:eastAsia="es-CO"/>
              </w:rPr>
            </w:pPr>
          </w:p>
        </w:tc>
        <w:tc>
          <w:tcPr>
            <w:tcW w:w="2178" w:type="dxa"/>
            <w:vAlign w:val="center"/>
          </w:tcPr>
          <w:p w:rsidR="00462F29" w:rsidRPr="008D1656" w:rsidRDefault="00462F29" w:rsidP="00572E1D">
            <w:pPr>
              <w:spacing w:after="0" w:line="240" w:lineRule="auto"/>
              <w:jc w:val="center"/>
              <w:rPr>
                <w:b/>
                <w:bCs/>
                <w:sz w:val="20"/>
                <w:szCs w:val="20"/>
                <w:lang w:eastAsia="es-CO"/>
              </w:rPr>
            </w:pPr>
          </w:p>
        </w:tc>
        <w:tc>
          <w:tcPr>
            <w:tcW w:w="1229" w:type="dxa"/>
            <w:vAlign w:val="center"/>
          </w:tcPr>
          <w:p w:rsidR="00462F29" w:rsidRPr="008D1656" w:rsidRDefault="00462F29" w:rsidP="00572E1D">
            <w:pPr>
              <w:autoSpaceDE w:val="0"/>
              <w:autoSpaceDN w:val="0"/>
              <w:adjustRightInd w:val="0"/>
              <w:spacing w:after="0" w:line="240" w:lineRule="auto"/>
              <w:jc w:val="center"/>
              <w:rPr>
                <w:rFonts w:cs="Arial"/>
                <w:b/>
                <w:bCs/>
                <w:sz w:val="20"/>
                <w:szCs w:val="20"/>
                <w:lang w:eastAsia="es-CO"/>
              </w:rPr>
            </w:pPr>
          </w:p>
        </w:tc>
      </w:tr>
      <w:tr w:rsidR="00462F29" w:rsidRPr="008D1656" w:rsidTr="00572E1D">
        <w:trPr>
          <w:trHeight w:val="249"/>
        </w:trPr>
        <w:tc>
          <w:tcPr>
            <w:tcW w:w="780" w:type="dxa"/>
            <w:vMerge/>
            <w:shd w:val="clear" w:color="auto" w:fill="auto"/>
            <w:noWrap/>
            <w:textDirection w:val="btLr"/>
            <w:hideMark/>
          </w:tcPr>
          <w:p w:rsidR="00462F29" w:rsidRDefault="00462F29"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462F29" w:rsidRPr="00AF74FE" w:rsidRDefault="00462F29"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462F29" w:rsidRPr="00AF74FE" w:rsidRDefault="00462F29" w:rsidP="00462F29">
            <w:pPr>
              <w:spacing w:after="0" w:line="240" w:lineRule="auto"/>
              <w:rPr>
                <w:color w:val="000000"/>
                <w:lang w:eastAsia="es-CO"/>
              </w:rPr>
            </w:pPr>
            <w:r w:rsidRPr="00AF74FE">
              <w:rPr>
                <w:color w:val="000000"/>
                <w:lang w:eastAsia="es-CO"/>
              </w:rPr>
              <w:t xml:space="preserve">b) Existencia y utilización de mecanismos por parte de los profesores adscritos al programa para incentivar en los estudiantes la generación de ideas y problemas de investigación, la identificación de problemas en el ámbito empresarial susceptibles de resolver mediante la aplicación del conocimiento y la innovación. </w:t>
            </w:r>
          </w:p>
        </w:tc>
        <w:tc>
          <w:tcPr>
            <w:tcW w:w="3406" w:type="dxa"/>
            <w:shd w:val="clear" w:color="auto" w:fill="auto"/>
            <w:noWrap/>
            <w:vAlign w:val="center"/>
            <w:hideMark/>
          </w:tcPr>
          <w:p w:rsidR="00462F29" w:rsidRPr="008D1656" w:rsidRDefault="00462F29" w:rsidP="00572E1D">
            <w:pPr>
              <w:spacing w:after="0" w:line="240" w:lineRule="auto"/>
              <w:ind w:left="214"/>
              <w:jc w:val="center"/>
              <w:rPr>
                <w:b/>
                <w:bCs/>
                <w:sz w:val="20"/>
                <w:szCs w:val="20"/>
                <w:lang w:eastAsia="es-CO"/>
              </w:rPr>
            </w:pPr>
          </w:p>
        </w:tc>
        <w:tc>
          <w:tcPr>
            <w:tcW w:w="2178" w:type="dxa"/>
            <w:vAlign w:val="center"/>
          </w:tcPr>
          <w:p w:rsidR="00462F29" w:rsidRPr="008D1656" w:rsidRDefault="00462F29" w:rsidP="00572E1D">
            <w:pPr>
              <w:spacing w:after="0" w:line="240" w:lineRule="auto"/>
              <w:jc w:val="center"/>
              <w:rPr>
                <w:b/>
                <w:bCs/>
                <w:sz w:val="20"/>
                <w:szCs w:val="20"/>
                <w:lang w:eastAsia="es-CO"/>
              </w:rPr>
            </w:pPr>
          </w:p>
        </w:tc>
        <w:tc>
          <w:tcPr>
            <w:tcW w:w="1229" w:type="dxa"/>
            <w:vAlign w:val="center"/>
          </w:tcPr>
          <w:p w:rsidR="00462F29" w:rsidRPr="008D1656" w:rsidRDefault="00462F29" w:rsidP="00572E1D">
            <w:pPr>
              <w:autoSpaceDE w:val="0"/>
              <w:autoSpaceDN w:val="0"/>
              <w:adjustRightInd w:val="0"/>
              <w:spacing w:after="0" w:line="240" w:lineRule="auto"/>
              <w:jc w:val="center"/>
              <w:rPr>
                <w:rFonts w:cs="Arial"/>
                <w:b/>
                <w:bCs/>
                <w:sz w:val="20"/>
                <w:szCs w:val="20"/>
                <w:lang w:eastAsia="es-CO"/>
              </w:rPr>
            </w:pPr>
          </w:p>
        </w:tc>
      </w:tr>
      <w:tr w:rsidR="00462F29" w:rsidRPr="008D1656" w:rsidTr="00462F29">
        <w:trPr>
          <w:trHeight w:val="251"/>
        </w:trPr>
        <w:tc>
          <w:tcPr>
            <w:tcW w:w="780" w:type="dxa"/>
            <w:vMerge/>
            <w:shd w:val="clear" w:color="auto" w:fill="auto"/>
            <w:noWrap/>
            <w:textDirection w:val="btLr"/>
            <w:hideMark/>
          </w:tcPr>
          <w:p w:rsidR="00462F29" w:rsidRDefault="00462F29"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462F29" w:rsidRPr="00AF74FE" w:rsidRDefault="00462F29"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462F29" w:rsidRPr="00AF74FE" w:rsidRDefault="00462F29" w:rsidP="00462F29">
            <w:pPr>
              <w:spacing w:after="0" w:line="240" w:lineRule="auto"/>
              <w:rPr>
                <w:color w:val="000000"/>
                <w:lang w:eastAsia="es-CO"/>
              </w:rPr>
            </w:pPr>
            <w:r w:rsidRPr="00AF74FE">
              <w:rPr>
                <w:color w:val="000000"/>
                <w:lang w:eastAsia="es-CO"/>
              </w:rPr>
              <w:t xml:space="preserve">c) Estudiantes que están vinculados como monitores, auxiliares de investigación e integrantes de semilleros y/o grupos de investigación.  </w:t>
            </w:r>
          </w:p>
        </w:tc>
        <w:tc>
          <w:tcPr>
            <w:tcW w:w="3406" w:type="dxa"/>
            <w:shd w:val="clear" w:color="auto" w:fill="auto"/>
            <w:noWrap/>
            <w:vAlign w:val="center"/>
            <w:hideMark/>
          </w:tcPr>
          <w:p w:rsidR="00462F29" w:rsidRPr="008D1656" w:rsidRDefault="00462F29" w:rsidP="00572E1D">
            <w:pPr>
              <w:spacing w:after="0" w:line="240" w:lineRule="auto"/>
              <w:ind w:left="214"/>
              <w:jc w:val="center"/>
              <w:rPr>
                <w:b/>
                <w:bCs/>
                <w:sz w:val="20"/>
                <w:szCs w:val="20"/>
                <w:lang w:eastAsia="es-CO"/>
              </w:rPr>
            </w:pPr>
          </w:p>
        </w:tc>
        <w:tc>
          <w:tcPr>
            <w:tcW w:w="2178" w:type="dxa"/>
            <w:vAlign w:val="center"/>
          </w:tcPr>
          <w:p w:rsidR="00462F29" w:rsidRPr="008D1656" w:rsidRDefault="00462F29" w:rsidP="00572E1D">
            <w:pPr>
              <w:spacing w:after="0" w:line="240" w:lineRule="auto"/>
              <w:jc w:val="center"/>
              <w:rPr>
                <w:b/>
                <w:bCs/>
                <w:sz w:val="20"/>
                <w:szCs w:val="20"/>
                <w:lang w:eastAsia="es-CO"/>
              </w:rPr>
            </w:pPr>
          </w:p>
        </w:tc>
        <w:tc>
          <w:tcPr>
            <w:tcW w:w="1229" w:type="dxa"/>
            <w:vAlign w:val="center"/>
          </w:tcPr>
          <w:p w:rsidR="00462F29" w:rsidRPr="008D1656" w:rsidRDefault="00462F29" w:rsidP="00572E1D">
            <w:pPr>
              <w:autoSpaceDE w:val="0"/>
              <w:autoSpaceDN w:val="0"/>
              <w:adjustRightInd w:val="0"/>
              <w:spacing w:after="0" w:line="240" w:lineRule="auto"/>
              <w:jc w:val="center"/>
              <w:rPr>
                <w:rFonts w:cs="Arial"/>
                <w:b/>
                <w:bCs/>
                <w:sz w:val="20"/>
                <w:szCs w:val="20"/>
                <w:lang w:eastAsia="es-CO"/>
              </w:rPr>
            </w:pPr>
          </w:p>
        </w:tc>
      </w:tr>
      <w:tr w:rsidR="00462F29" w:rsidRPr="008D1656" w:rsidTr="00462F29">
        <w:trPr>
          <w:trHeight w:val="422"/>
        </w:trPr>
        <w:tc>
          <w:tcPr>
            <w:tcW w:w="780" w:type="dxa"/>
            <w:vMerge/>
            <w:shd w:val="clear" w:color="auto" w:fill="auto"/>
            <w:noWrap/>
            <w:textDirection w:val="btLr"/>
            <w:hideMark/>
          </w:tcPr>
          <w:p w:rsidR="00462F29" w:rsidRDefault="00462F29"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462F29" w:rsidRPr="00AF74FE" w:rsidRDefault="00462F29"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462F29" w:rsidRPr="00AF74FE" w:rsidRDefault="00462F29" w:rsidP="00462F29">
            <w:pPr>
              <w:spacing w:after="0" w:line="240" w:lineRule="auto"/>
              <w:rPr>
                <w:color w:val="000000"/>
                <w:lang w:eastAsia="es-CO"/>
              </w:rPr>
            </w:pPr>
            <w:r w:rsidRPr="00AF74FE">
              <w:rPr>
                <w:color w:val="000000"/>
                <w:lang w:eastAsia="es-CO"/>
              </w:rPr>
              <w:t xml:space="preserve">d) Grupos y semilleros de investigación del programa en los que participan estudiantes, de acuerdo con su tipo y modalidad.  </w:t>
            </w:r>
          </w:p>
        </w:tc>
        <w:tc>
          <w:tcPr>
            <w:tcW w:w="3406" w:type="dxa"/>
            <w:shd w:val="clear" w:color="auto" w:fill="auto"/>
            <w:noWrap/>
            <w:vAlign w:val="center"/>
            <w:hideMark/>
          </w:tcPr>
          <w:p w:rsidR="00462F29" w:rsidRPr="008D1656" w:rsidRDefault="00462F29" w:rsidP="00572E1D">
            <w:pPr>
              <w:spacing w:after="0" w:line="240" w:lineRule="auto"/>
              <w:ind w:left="214"/>
              <w:jc w:val="center"/>
              <w:rPr>
                <w:b/>
                <w:bCs/>
                <w:sz w:val="20"/>
                <w:szCs w:val="20"/>
                <w:lang w:eastAsia="es-CO"/>
              </w:rPr>
            </w:pPr>
          </w:p>
        </w:tc>
        <w:tc>
          <w:tcPr>
            <w:tcW w:w="2178" w:type="dxa"/>
            <w:vAlign w:val="center"/>
          </w:tcPr>
          <w:p w:rsidR="00462F29" w:rsidRPr="008D1656" w:rsidRDefault="00462F29" w:rsidP="00572E1D">
            <w:pPr>
              <w:spacing w:after="0" w:line="240" w:lineRule="auto"/>
              <w:jc w:val="center"/>
              <w:rPr>
                <w:b/>
                <w:bCs/>
                <w:sz w:val="20"/>
                <w:szCs w:val="20"/>
                <w:lang w:eastAsia="es-CO"/>
              </w:rPr>
            </w:pPr>
          </w:p>
        </w:tc>
        <w:tc>
          <w:tcPr>
            <w:tcW w:w="1229" w:type="dxa"/>
            <w:vAlign w:val="center"/>
          </w:tcPr>
          <w:p w:rsidR="00462F29" w:rsidRPr="008D1656" w:rsidRDefault="00462F29" w:rsidP="00572E1D">
            <w:pPr>
              <w:autoSpaceDE w:val="0"/>
              <w:autoSpaceDN w:val="0"/>
              <w:adjustRightInd w:val="0"/>
              <w:spacing w:after="0" w:line="240" w:lineRule="auto"/>
              <w:jc w:val="center"/>
              <w:rPr>
                <w:rFonts w:cs="Arial"/>
                <w:b/>
                <w:bCs/>
                <w:sz w:val="20"/>
                <w:szCs w:val="20"/>
                <w:lang w:eastAsia="es-CO"/>
              </w:rPr>
            </w:pPr>
          </w:p>
        </w:tc>
      </w:tr>
      <w:tr w:rsidR="00462F29" w:rsidRPr="008D1656" w:rsidTr="00572E1D">
        <w:trPr>
          <w:trHeight w:val="80"/>
        </w:trPr>
        <w:tc>
          <w:tcPr>
            <w:tcW w:w="13555" w:type="dxa"/>
            <w:gridSpan w:val="7"/>
            <w:shd w:val="clear" w:color="auto" w:fill="auto"/>
            <w:noWrap/>
            <w:vAlign w:val="bottom"/>
            <w:hideMark/>
          </w:tcPr>
          <w:p w:rsidR="00462F29" w:rsidRPr="008D1656" w:rsidRDefault="00462F29" w:rsidP="00572E1D">
            <w:pPr>
              <w:spacing w:after="0" w:line="240" w:lineRule="auto"/>
              <w:jc w:val="center"/>
              <w:rPr>
                <w:b/>
                <w:bCs/>
                <w:sz w:val="20"/>
                <w:szCs w:val="20"/>
                <w:lang w:eastAsia="es-CO"/>
              </w:rPr>
            </w:pPr>
            <w:r w:rsidRPr="008D1656">
              <w:rPr>
                <w:b/>
                <w:bCs/>
                <w:sz w:val="20"/>
                <w:szCs w:val="20"/>
                <w:lang w:eastAsia="es-CO"/>
              </w:rPr>
              <w:t xml:space="preserve">PROGRAMA: </w:t>
            </w:r>
          </w:p>
        </w:tc>
      </w:tr>
      <w:tr w:rsidR="00462F29" w:rsidRPr="008D1656" w:rsidTr="00572E1D">
        <w:trPr>
          <w:trHeight w:val="177"/>
        </w:trPr>
        <w:tc>
          <w:tcPr>
            <w:tcW w:w="13555" w:type="dxa"/>
            <w:gridSpan w:val="7"/>
            <w:shd w:val="clear" w:color="auto" w:fill="auto"/>
            <w:noWrap/>
            <w:vAlign w:val="bottom"/>
            <w:hideMark/>
          </w:tcPr>
          <w:p w:rsidR="00462F29" w:rsidRPr="008D1656" w:rsidRDefault="00462F29" w:rsidP="00572E1D">
            <w:pPr>
              <w:spacing w:after="0" w:line="240" w:lineRule="auto"/>
              <w:jc w:val="center"/>
              <w:rPr>
                <w:b/>
                <w:bCs/>
                <w:sz w:val="20"/>
                <w:szCs w:val="20"/>
                <w:lang w:eastAsia="es-CO"/>
              </w:rPr>
            </w:pPr>
            <w:r w:rsidRPr="008D1656">
              <w:rPr>
                <w:b/>
                <w:bCs/>
                <w:sz w:val="20"/>
                <w:szCs w:val="20"/>
                <w:lang w:eastAsia="es-CO"/>
              </w:rPr>
              <w:lastRenderedPageBreak/>
              <w:t xml:space="preserve">REGISTRO DOCUMENTAL - </w:t>
            </w:r>
            <w:r>
              <w:rPr>
                <w:rFonts w:ascii="Arial" w:eastAsiaTheme="minorHAnsi" w:hAnsi="Arial" w:cs="Arial"/>
                <w:b/>
                <w:bCs/>
                <w:sz w:val="19"/>
                <w:szCs w:val="19"/>
              </w:rPr>
              <w:t>FACTOR 6 INVESTIGACIÓN, INNOVACIÓN Y CREACIÓN ARTÍSTICA Y CULTURAL</w:t>
            </w:r>
          </w:p>
        </w:tc>
      </w:tr>
      <w:tr w:rsidR="00462F29" w:rsidRPr="008D1656" w:rsidTr="00572E1D">
        <w:trPr>
          <w:trHeight w:val="80"/>
        </w:trPr>
        <w:tc>
          <w:tcPr>
            <w:tcW w:w="2331" w:type="dxa"/>
            <w:gridSpan w:val="3"/>
            <w:shd w:val="clear" w:color="auto" w:fill="auto"/>
            <w:noWrap/>
            <w:vAlign w:val="bottom"/>
            <w:hideMark/>
          </w:tcPr>
          <w:p w:rsidR="00462F29" w:rsidRPr="008D1656" w:rsidRDefault="00462F29"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462F29" w:rsidRPr="008D1656" w:rsidRDefault="00462F29"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462F29" w:rsidRPr="008D1656" w:rsidTr="00572E1D">
        <w:trPr>
          <w:trHeight w:val="95"/>
        </w:trPr>
        <w:tc>
          <w:tcPr>
            <w:tcW w:w="13555" w:type="dxa"/>
            <w:gridSpan w:val="7"/>
            <w:shd w:val="clear" w:color="auto" w:fill="auto"/>
            <w:noWrap/>
            <w:vAlign w:val="bottom"/>
            <w:hideMark/>
          </w:tcPr>
          <w:p w:rsidR="00462F29" w:rsidRPr="008D1656" w:rsidRDefault="00462F29" w:rsidP="00572E1D">
            <w:pPr>
              <w:spacing w:after="0" w:line="240" w:lineRule="auto"/>
              <w:jc w:val="left"/>
              <w:rPr>
                <w:b/>
                <w:bCs/>
                <w:sz w:val="20"/>
                <w:szCs w:val="20"/>
                <w:lang w:eastAsia="es-CO"/>
              </w:rPr>
            </w:pPr>
            <w:r w:rsidRPr="008D1656">
              <w:rPr>
                <w:b/>
                <w:bCs/>
                <w:sz w:val="20"/>
                <w:szCs w:val="20"/>
                <w:lang w:eastAsia="es-CO"/>
              </w:rPr>
              <w:t>LIDER:</w:t>
            </w:r>
          </w:p>
        </w:tc>
      </w:tr>
      <w:tr w:rsidR="00462F29" w:rsidRPr="008D1656" w:rsidTr="00572E1D">
        <w:trPr>
          <w:trHeight w:val="80"/>
        </w:trPr>
        <w:tc>
          <w:tcPr>
            <w:tcW w:w="13555" w:type="dxa"/>
            <w:gridSpan w:val="7"/>
            <w:shd w:val="clear" w:color="auto" w:fill="auto"/>
            <w:noWrap/>
            <w:vAlign w:val="bottom"/>
            <w:hideMark/>
          </w:tcPr>
          <w:p w:rsidR="00462F29" w:rsidRPr="008D1656" w:rsidRDefault="00462F29"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462F29" w:rsidRPr="008D1656" w:rsidTr="00572E1D">
        <w:trPr>
          <w:trHeight w:val="1176"/>
        </w:trPr>
        <w:tc>
          <w:tcPr>
            <w:tcW w:w="780" w:type="dxa"/>
            <w:shd w:val="clear" w:color="auto" w:fill="auto"/>
            <w:noWrap/>
            <w:vAlign w:val="center"/>
            <w:hideMark/>
          </w:tcPr>
          <w:p w:rsidR="00462F29" w:rsidRPr="008D1656" w:rsidRDefault="00462F29"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462F29" w:rsidRPr="008D1656" w:rsidRDefault="00462F29"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462F29" w:rsidRPr="008D1656" w:rsidRDefault="00462F29"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462F29" w:rsidRPr="008D1656" w:rsidRDefault="00462F29" w:rsidP="00572E1D">
            <w:pPr>
              <w:spacing w:after="0" w:line="240" w:lineRule="auto"/>
              <w:ind w:left="214"/>
              <w:jc w:val="center"/>
              <w:rPr>
                <w:b/>
                <w:bCs/>
                <w:sz w:val="20"/>
                <w:szCs w:val="20"/>
                <w:lang w:eastAsia="es-CO"/>
              </w:rPr>
            </w:pPr>
            <w:r w:rsidRPr="008D1656">
              <w:rPr>
                <w:b/>
                <w:bCs/>
                <w:sz w:val="20"/>
                <w:szCs w:val="20"/>
                <w:lang w:eastAsia="es-CO"/>
              </w:rPr>
              <w:t>Documento(s)</w:t>
            </w:r>
          </w:p>
          <w:p w:rsidR="00462F29" w:rsidRPr="008D1656" w:rsidRDefault="00462F29"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462F29" w:rsidRPr="008D1656" w:rsidRDefault="00462F29"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462F29" w:rsidRPr="008D1656" w:rsidRDefault="00462F29"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462F29" w:rsidRPr="008D1656" w:rsidRDefault="00462F29"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462F29" w:rsidRPr="008D1656" w:rsidRDefault="00462F29"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462F29" w:rsidRPr="008D1656" w:rsidTr="00462F29">
        <w:trPr>
          <w:trHeight w:val="329"/>
        </w:trPr>
        <w:tc>
          <w:tcPr>
            <w:tcW w:w="780" w:type="dxa"/>
            <w:vMerge w:val="restart"/>
            <w:shd w:val="clear" w:color="auto" w:fill="auto"/>
            <w:noWrap/>
            <w:textDirection w:val="btLr"/>
            <w:hideMark/>
          </w:tcPr>
          <w:p w:rsidR="00462F29" w:rsidRDefault="00462F29" w:rsidP="00572E1D">
            <w:pPr>
              <w:spacing w:after="0" w:line="240" w:lineRule="auto"/>
              <w:ind w:left="113" w:right="113"/>
              <w:jc w:val="center"/>
              <w:rPr>
                <w:b/>
                <w:bCs/>
                <w:sz w:val="20"/>
                <w:szCs w:val="20"/>
                <w:lang w:eastAsia="es-CO"/>
              </w:rPr>
            </w:pPr>
          </w:p>
          <w:p w:rsidR="00462F29" w:rsidRPr="008D1656" w:rsidRDefault="00462F29" w:rsidP="00572E1D">
            <w:pPr>
              <w:spacing w:after="0" w:line="240" w:lineRule="auto"/>
              <w:ind w:left="113" w:right="113"/>
              <w:jc w:val="center"/>
              <w:rPr>
                <w:b/>
                <w:bCs/>
                <w:sz w:val="20"/>
                <w:szCs w:val="20"/>
                <w:lang w:eastAsia="es-CO"/>
              </w:rPr>
            </w:pPr>
            <w:r>
              <w:rPr>
                <w:rFonts w:ascii="Arial" w:eastAsiaTheme="minorHAnsi" w:hAnsi="Arial" w:cs="Arial"/>
                <w:b/>
                <w:bCs/>
                <w:sz w:val="19"/>
                <w:szCs w:val="19"/>
              </w:rPr>
              <w:t>6. INVESTIGACIÓN, INNOVACIÓN Y CREACIÓN ARTÍSTICA Y CULTURAL</w:t>
            </w:r>
          </w:p>
        </w:tc>
        <w:tc>
          <w:tcPr>
            <w:tcW w:w="991" w:type="dxa"/>
            <w:shd w:val="clear" w:color="auto" w:fill="auto"/>
            <w:noWrap/>
            <w:vAlign w:val="bottom"/>
            <w:hideMark/>
          </w:tcPr>
          <w:p w:rsidR="00462F29" w:rsidRPr="00AF74FE" w:rsidRDefault="00462F29"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462F29" w:rsidRPr="00AF74FE" w:rsidRDefault="00462F29" w:rsidP="00462F29">
            <w:pPr>
              <w:spacing w:after="0" w:line="240" w:lineRule="auto"/>
              <w:rPr>
                <w:color w:val="000000"/>
                <w:lang w:eastAsia="es-CO"/>
              </w:rPr>
            </w:pPr>
            <w:r w:rsidRPr="00AF74FE">
              <w:rPr>
                <w:color w:val="000000"/>
                <w:lang w:eastAsia="es-CO"/>
              </w:rPr>
              <w:t xml:space="preserve">e) Actividades académicas  –cursos electivos, seminarios, pasantías, eventos– derivados de líneas de investigación  en los últimos cinco años.  </w:t>
            </w:r>
          </w:p>
        </w:tc>
        <w:tc>
          <w:tcPr>
            <w:tcW w:w="3406" w:type="dxa"/>
            <w:shd w:val="clear" w:color="auto" w:fill="auto"/>
            <w:noWrap/>
            <w:vAlign w:val="center"/>
            <w:hideMark/>
          </w:tcPr>
          <w:p w:rsidR="00462F29" w:rsidRPr="008D1656" w:rsidRDefault="00462F29" w:rsidP="00572E1D">
            <w:pPr>
              <w:spacing w:after="0" w:line="240" w:lineRule="auto"/>
              <w:ind w:left="214"/>
              <w:jc w:val="center"/>
              <w:rPr>
                <w:b/>
                <w:bCs/>
                <w:sz w:val="20"/>
                <w:szCs w:val="20"/>
                <w:lang w:eastAsia="es-CO"/>
              </w:rPr>
            </w:pPr>
          </w:p>
        </w:tc>
        <w:tc>
          <w:tcPr>
            <w:tcW w:w="2178" w:type="dxa"/>
            <w:vAlign w:val="center"/>
          </w:tcPr>
          <w:p w:rsidR="00462F29" w:rsidRPr="008D1656" w:rsidRDefault="00462F29" w:rsidP="00572E1D">
            <w:pPr>
              <w:spacing w:after="0" w:line="240" w:lineRule="auto"/>
              <w:jc w:val="center"/>
              <w:rPr>
                <w:b/>
                <w:bCs/>
                <w:sz w:val="20"/>
                <w:szCs w:val="20"/>
                <w:lang w:eastAsia="es-CO"/>
              </w:rPr>
            </w:pPr>
          </w:p>
        </w:tc>
        <w:tc>
          <w:tcPr>
            <w:tcW w:w="1229" w:type="dxa"/>
            <w:vAlign w:val="center"/>
          </w:tcPr>
          <w:p w:rsidR="00462F29" w:rsidRPr="008D1656" w:rsidRDefault="00462F29" w:rsidP="00572E1D">
            <w:pPr>
              <w:autoSpaceDE w:val="0"/>
              <w:autoSpaceDN w:val="0"/>
              <w:adjustRightInd w:val="0"/>
              <w:spacing w:after="0" w:line="240" w:lineRule="auto"/>
              <w:jc w:val="center"/>
              <w:rPr>
                <w:rFonts w:cs="Arial"/>
                <w:b/>
                <w:bCs/>
                <w:sz w:val="20"/>
                <w:szCs w:val="20"/>
                <w:lang w:eastAsia="es-CO"/>
              </w:rPr>
            </w:pPr>
          </w:p>
        </w:tc>
      </w:tr>
      <w:tr w:rsidR="00462F29" w:rsidRPr="008D1656" w:rsidTr="00462F29">
        <w:trPr>
          <w:trHeight w:val="1361"/>
        </w:trPr>
        <w:tc>
          <w:tcPr>
            <w:tcW w:w="780" w:type="dxa"/>
            <w:vMerge/>
            <w:shd w:val="clear" w:color="auto" w:fill="auto"/>
            <w:noWrap/>
            <w:textDirection w:val="btLr"/>
            <w:hideMark/>
          </w:tcPr>
          <w:p w:rsidR="00462F29" w:rsidRDefault="00462F29"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462F29" w:rsidRPr="00AF74FE" w:rsidRDefault="00462F29"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462F29" w:rsidRPr="00AF74FE" w:rsidRDefault="00462F29" w:rsidP="00462F29">
            <w:pPr>
              <w:spacing w:after="0" w:line="240" w:lineRule="auto"/>
              <w:rPr>
                <w:color w:val="000000"/>
                <w:lang w:eastAsia="es-CO"/>
              </w:rPr>
            </w:pPr>
            <w:r w:rsidRPr="00AF74FE">
              <w:rPr>
                <w:color w:val="000000"/>
                <w:lang w:eastAsia="es-CO"/>
              </w:rPr>
              <w:t xml:space="preserve">f) Actividades académicas –pasantías, talleres, actividades conjuntas- relacionadas con la realidad empresarial, organizadas desde los primeros semestres con una lógica enfocada en el entendimiento creciente de aquella según sus mayores grados de complejidad. </w:t>
            </w:r>
          </w:p>
        </w:tc>
        <w:tc>
          <w:tcPr>
            <w:tcW w:w="3406" w:type="dxa"/>
            <w:shd w:val="clear" w:color="auto" w:fill="auto"/>
            <w:noWrap/>
            <w:vAlign w:val="center"/>
            <w:hideMark/>
          </w:tcPr>
          <w:p w:rsidR="00462F29" w:rsidRPr="008D1656" w:rsidRDefault="00462F29" w:rsidP="00572E1D">
            <w:pPr>
              <w:spacing w:after="0" w:line="240" w:lineRule="auto"/>
              <w:ind w:left="214"/>
              <w:jc w:val="center"/>
              <w:rPr>
                <w:b/>
                <w:bCs/>
                <w:sz w:val="20"/>
                <w:szCs w:val="20"/>
                <w:lang w:eastAsia="es-CO"/>
              </w:rPr>
            </w:pPr>
          </w:p>
        </w:tc>
        <w:tc>
          <w:tcPr>
            <w:tcW w:w="2178" w:type="dxa"/>
            <w:vAlign w:val="center"/>
          </w:tcPr>
          <w:p w:rsidR="00462F29" w:rsidRPr="008D1656" w:rsidRDefault="00462F29" w:rsidP="00572E1D">
            <w:pPr>
              <w:spacing w:after="0" w:line="240" w:lineRule="auto"/>
              <w:jc w:val="center"/>
              <w:rPr>
                <w:b/>
                <w:bCs/>
                <w:sz w:val="20"/>
                <w:szCs w:val="20"/>
                <w:lang w:eastAsia="es-CO"/>
              </w:rPr>
            </w:pPr>
          </w:p>
        </w:tc>
        <w:tc>
          <w:tcPr>
            <w:tcW w:w="1229" w:type="dxa"/>
            <w:vAlign w:val="center"/>
          </w:tcPr>
          <w:p w:rsidR="00462F29" w:rsidRPr="008D1656" w:rsidRDefault="00462F29" w:rsidP="00572E1D">
            <w:pPr>
              <w:autoSpaceDE w:val="0"/>
              <w:autoSpaceDN w:val="0"/>
              <w:adjustRightInd w:val="0"/>
              <w:spacing w:after="0" w:line="240" w:lineRule="auto"/>
              <w:jc w:val="center"/>
              <w:rPr>
                <w:rFonts w:cs="Arial"/>
                <w:b/>
                <w:bCs/>
                <w:sz w:val="20"/>
                <w:szCs w:val="20"/>
                <w:lang w:eastAsia="es-CO"/>
              </w:rPr>
            </w:pPr>
          </w:p>
        </w:tc>
      </w:tr>
      <w:tr w:rsidR="00462F29" w:rsidRPr="008D1656" w:rsidTr="00462F29">
        <w:trPr>
          <w:trHeight w:val="1299"/>
        </w:trPr>
        <w:tc>
          <w:tcPr>
            <w:tcW w:w="780" w:type="dxa"/>
            <w:vMerge/>
            <w:shd w:val="clear" w:color="auto" w:fill="auto"/>
            <w:noWrap/>
            <w:textDirection w:val="btLr"/>
            <w:hideMark/>
          </w:tcPr>
          <w:p w:rsidR="00462F29" w:rsidRDefault="00462F29"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462F29" w:rsidRPr="00AF74FE" w:rsidRDefault="00462F29"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462F29" w:rsidRPr="00AF74FE" w:rsidRDefault="00462F29" w:rsidP="00462F29">
            <w:pPr>
              <w:spacing w:after="0" w:line="240" w:lineRule="auto"/>
              <w:rPr>
                <w:color w:val="000000"/>
                <w:lang w:eastAsia="es-CO"/>
              </w:rPr>
            </w:pPr>
            <w:r w:rsidRPr="00AF74FE">
              <w:rPr>
                <w:color w:val="000000"/>
                <w:lang w:eastAsia="es-CO"/>
              </w:rPr>
              <w:t xml:space="preserve">g) Existencia dentro del plan de estudios de espacios académicos y de vinculación con el sector productivo donde se analiza la naturaleza de la investigación científica, técnica y tecnológica, la innovación, sus objetos de indagación, sus problemas, oportunidades y sus resultados y soluciones. </w:t>
            </w:r>
          </w:p>
        </w:tc>
        <w:tc>
          <w:tcPr>
            <w:tcW w:w="3406" w:type="dxa"/>
            <w:shd w:val="clear" w:color="auto" w:fill="auto"/>
            <w:noWrap/>
            <w:vAlign w:val="center"/>
            <w:hideMark/>
          </w:tcPr>
          <w:p w:rsidR="00462F29" w:rsidRPr="008D1656" w:rsidRDefault="00462F29" w:rsidP="00572E1D">
            <w:pPr>
              <w:spacing w:after="0" w:line="240" w:lineRule="auto"/>
              <w:ind w:left="214"/>
              <w:jc w:val="center"/>
              <w:rPr>
                <w:b/>
                <w:bCs/>
                <w:sz w:val="20"/>
                <w:szCs w:val="20"/>
                <w:lang w:eastAsia="es-CO"/>
              </w:rPr>
            </w:pPr>
          </w:p>
        </w:tc>
        <w:tc>
          <w:tcPr>
            <w:tcW w:w="2178" w:type="dxa"/>
            <w:vAlign w:val="center"/>
          </w:tcPr>
          <w:p w:rsidR="00462F29" w:rsidRPr="008D1656" w:rsidRDefault="00462F29" w:rsidP="00572E1D">
            <w:pPr>
              <w:spacing w:after="0" w:line="240" w:lineRule="auto"/>
              <w:jc w:val="center"/>
              <w:rPr>
                <w:b/>
                <w:bCs/>
                <w:sz w:val="20"/>
                <w:szCs w:val="20"/>
                <w:lang w:eastAsia="es-CO"/>
              </w:rPr>
            </w:pPr>
          </w:p>
        </w:tc>
        <w:tc>
          <w:tcPr>
            <w:tcW w:w="1229" w:type="dxa"/>
            <w:vAlign w:val="center"/>
          </w:tcPr>
          <w:p w:rsidR="00462F29" w:rsidRPr="008D1656" w:rsidRDefault="00462F29" w:rsidP="00572E1D">
            <w:pPr>
              <w:autoSpaceDE w:val="0"/>
              <w:autoSpaceDN w:val="0"/>
              <w:adjustRightInd w:val="0"/>
              <w:spacing w:after="0" w:line="240" w:lineRule="auto"/>
              <w:jc w:val="center"/>
              <w:rPr>
                <w:rFonts w:cs="Arial"/>
                <w:b/>
                <w:bCs/>
                <w:sz w:val="20"/>
                <w:szCs w:val="20"/>
                <w:lang w:eastAsia="es-CO"/>
              </w:rPr>
            </w:pPr>
          </w:p>
        </w:tc>
      </w:tr>
      <w:tr w:rsidR="00462F29" w:rsidRPr="008D1656" w:rsidTr="00462F29">
        <w:trPr>
          <w:trHeight w:val="231"/>
        </w:trPr>
        <w:tc>
          <w:tcPr>
            <w:tcW w:w="780" w:type="dxa"/>
            <w:vMerge/>
            <w:shd w:val="clear" w:color="auto" w:fill="auto"/>
            <w:noWrap/>
            <w:textDirection w:val="btLr"/>
            <w:hideMark/>
          </w:tcPr>
          <w:p w:rsidR="00462F29" w:rsidRDefault="00462F29"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462F29" w:rsidRPr="00AF74FE" w:rsidRDefault="00462F29"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462F29" w:rsidRPr="00AF74FE" w:rsidRDefault="00462F29" w:rsidP="00462F29">
            <w:pPr>
              <w:spacing w:after="0" w:line="240" w:lineRule="auto"/>
              <w:rPr>
                <w:color w:val="000000"/>
                <w:lang w:eastAsia="es-CO"/>
              </w:rPr>
            </w:pPr>
            <w:r w:rsidRPr="00AF74FE">
              <w:rPr>
                <w:color w:val="000000"/>
                <w:lang w:eastAsia="es-CO"/>
              </w:rPr>
              <w:t xml:space="preserve">h) Participación de los estudiantes en los programas institucionales de jóvenes investigadores. </w:t>
            </w:r>
          </w:p>
        </w:tc>
        <w:tc>
          <w:tcPr>
            <w:tcW w:w="3406" w:type="dxa"/>
            <w:shd w:val="clear" w:color="auto" w:fill="auto"/>
            <w:noWrap/>
            <w:vAlign w:val="center"/>
            <w:hideMark/>
          </w:tcPr>
          <w:p w:rsidR="00462F29" w:rsidRPr="008D1656" w:rsidRDefault="00462F29" w:rsidP="00572E1D">
            <w:pPr>
              <w:spacing w:after="0" w:line="240" w:lineRule="auto"/>
              <w:ind w:left="214"/>
              <w:jc w:val="center"/>
              <w:rPr>
                <w:b/>
                <w:bCs/>
                <w:sz w:val="20"/>
                <w:szCs w:val="20"/>
                <w:lang w:eastAsia="es-CO"/>
              </w:rPr>
            </w:pPr>
          </w:p>
        </w:tc>
        <w:tc>
          <w:tcPr>
            <w:tcW w:w="2178" w:type="dxa"/>
            <w:vAlign w:val="center"/>
          </w:tcPr>
          <w:p w:rsidR="00462F29" w:rsidRPr="008D1656" w:rsidRDefault="00462F29" w:rsidP="00572E1D">
            <w:pPr>
              <w:spacing w:after="0" w:line="240" w:lineRule="auto"/>
              <w:jc w:val="center"/>
              <w:rPr>
                <w:b/>
                <w:bCs/>
                <w:sz w:val="20"/>
                <w:szCs w:val="20"/>
                <w:lang w:eastAsia="es-CO"/>
              </w:rPr>
            </w:pPr>
          </w:p>
        </w:tc>
        <w:tc>
          <w:tcPr>
            <w:tcW w:w="1229" w:type="dxa"/>
            <w:vAlign w:val="center"/>
          </w:tcPr>
          <w:p w:rsidR="00462F29" w:rsidRPr="008D1656" w:rsidRDefault="00462F29" w:rsidP="00572E1D">
            <w:pPr>
              <w:autoSpaceDE w:val="0"/>
              <w:autoSpaceDN w:val="0"/>
              <w:adjustRightInd w:val="0"/>
              <w:spacing w:after="0" w:line="240" w:lineRule="auto"/>
              <w:jc w:val="center"/>
              <w:rPr>
                <w:rFonts w:cs="Arial"/>
                <w:b/>
                <w:bCs/>
                <w:sz w:val="20"/>
                <w:szCs w:val="20"/>
                <w:lang w:eastAsia="es-CO"/>
              </w:rPr>
            </w:pPr>
          </w:p>
        </w:tc>
      </w:tr>
    </w:tbl>
    <w:p w:rsidR="00747116" w:rsidRDefault="00747116"/>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530CEA" w:rsidRPr="008D1656" w:rsidTr="00572E1D">
        <w:trPr>
          <w:trHeight w:val="80"/>
        </w:trPr>
        <w:tc>
          <w:tcPr>
            <w:tcW w:w="13555" w:type="dxa"/>
            <w:gridSpan w:val="7"/>
            <w:shd w:val="clear" w:color="auto" w:fill="auto"/>
            <w:noWrap/>
            <w:vAlign w:val="bottom"/>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 xml:space="preserve">PROGRAMA: </w:t>
            </w:r>
          </w:p>
        </w:tc>
      </w:tr>
      <w:tr w:rsidR="00530CEA" w:rsidRPr="008D1656" w:rsidTr="00572E1D">
        <w:trPr>
          <w:trHeight w:val="177"/>
        </w:trPr>
        <w:tc>
          <w:tcPr>
            <w:tcW w:w="13555" w:type="dxa"/>
            <w:gridSpan w:val="7"/>
            <w:shd w:val="clear" w:color="auto" w:fill="auto"/>
            <w:noWrap/>
            <w:vAlign w:val="bottom"/>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lastRenderedPageBreak/>
              <w:t xml:space="preserve">REGISTRO DOCUMENTAL - </w:t>
            </w:r>
            <w:r>
              <w:rPr>
                <w:rFonts w:ascii="Arial" w:eastAsiaTheme="minorHAnsi" w:hAnsi="Arial" w:cs="Arial"/>
                <w:b/>
                <w:bCs/>
                <w:sz w:val="19"/>
                <w:szCs w:val="19"/>
              </w:rPr>
              <w:t>FACTOR 6 INVESTIGACIÓN, INNOVACIÓN Y CREACIÓN ARTÍSTICA Y CULTURAL</w:t>
            </w:r>
          </w:p>
        </w:tc>
      </w:tr>
      <w:tr w:rsidR="00530CEA" w:rsidRPr="008D1656" w:rsidTr="00572E1D">
        <w:trPr>
          <w:trHeight w:val="80"/>
        </w:trPr>
        <w:tc>
          <w:tcPr>
            <w:tcW w:w="2331" w:type="dxa"/>
            <w:gridSpan w:val="3"/>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530CEA" w:rsidRPr="008D1656" w:rsidRDefault="00530CEA"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30CEA" w:rsidRPr="008D1656" w:rsidTr="00572E1D">
        <w:trPr>
          <w:trHeight w:val="95"/>
        </w:trPr>
        <w:tc>
          <w:tcPr>
            <w:tcW w:w="13555" w:type="dxa"/>
            <w:gridSpan w:val="7"/>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LIDER:</w:t>
            </w:r>
          </w:p>
        </w:tc>
      </w:tr>
      <w:tr w:rsidR="00530CEA" w:rsidRPr="008D1656" w:rsidTr="00572E1D">
        <w:trPr>
          <w:trHeight w:val="80"/>
        </w:trPr>
        <w:tc>
          <w:tcPr>
            <w:tcW w:w="13555" w:type="dxa"/>
            <w:gridSpan w:val="7"/>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530CEA" w:rsidRPr="008D1656" w:rsidTr="00572E1D">
        <w:trPr>
          <w:trHeight w:val="1176"/>
        </w:trPr>
        <w:tc>
          <w:tcPr>
            <w:tcW w:w="780" w:type="dxa"/>
            <w:shd w:val="clear" w:color="auto" w:fill="auto"/>
            <w:noWrap/>
            <w:vAlign w:val="center"/>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530CEA" w:rsidRPr="008D1656" w:rsidRDefault="00530CEA"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530CEA" w:rsidRPr="008D1656" w:rsidRDefault="00530CEA"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r w:rsidRPr="008D1656">
              <w:rPr>
                <w:b/>
                <w:bCs/>
                <w:sz w:val="20"/>
                <w:szCs w:val="20"/>
                <w:lang w:eastAsia="es-CO"/>
              </w:rPr>
              <w:t>Documento(s)</w:t>
            </w:r>
          </w:p>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530CEA" w:rsidRPr="008D1656" w:rsidRDefault="00530CEA"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30CEA" w:rsidRPr="008D1656" w:rsidRDefault="00530CEA"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30CEA" w:rsidRPr="008D1656" w:rsidTr="00572E1D">
        <w:trPr>
          <w:trHeight w:val="1038"/>
        </w:trPr>
        <w:tc>
          <w:tcPr>
            <w:tcW w:w="780" w:type="dxa"/>
            <w:vMerge w:val="restart"/>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p w:rsidR="00530CEA" w:rsidRPr="008D1656" w:rsidRDefault="00530CEA" w:rsidP="00572E1D">
            <w:pPr>
              <w:spacing w:after="0" w:line="240" w:lineRule="auto"/>
              <w:ind w:left="113" w:right="113"/>
              <w:jc w:val="center"/>
              <w:rPr>
                <w:b/>
                <w:bCs/>
                <w:sz w:val="20"/>
                <w:szCs w:val="20"/>
                <w:lang w:eastAsia="es-CO"/>
              </w:rPr>
            </w:pPr>
            <w:r>
              <w:rPr>
                <w:rFonts w:ascii="Arial" w:eastAsiaTheme="minorHAnsi" w:hAnsi="Arial" w:cs="Arial"/>
                <w:b/>
                <w:bCs/>
                <w:sz w:val="19"/>
                <w:szCs w:val="19"/>
              </w:rPr>
              <w:t>6. INVESTIGACIÓN, INNOVACIÓN Y CREACIÓN ARTÍSTICA Y CULTURAL</w:t>
            </w: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530CEA" w:rsidRPr="00AF74FE" w:rsidRDefault="00530CEA" w:rsidP="00572E1D">
            <w:pPr>
              <w:spacing w:after="0" w:line="240" w:lineRule="auto"/>
              <w:rPr>
                <w:color w:val="000000"/>
                <w:lang w:eastAsia="es-CO"/>
              </w:rPr>
            </w:pPr>
            <w:r w:rsidRPr="00AF74FE">
              <w:rPr>
                <w:color w:val="000000"/>
                <w:lang w:eastAsia="es-CO"/>
              </w:rPr>
              <w:t xml:space="preserve">a) Criterios, estrategias y actividades del programa, orientados a promover la capacidad de indagación y búsqueda, y la formación de un espíritu investigativo, creativo e innovador  en los estudiantes.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r w:rsidR="00530CEA" w:rsidRPr="008D1656" w:rsidTr="00572E1D">
        <w:trPr>
          <w:trHeight w:val="249"/>
        </w:trPr>
        <w:tc>
          <w:tcPr>
            <w:tcW w:w="780" w:type="dxa"/>
            <w:vMerge/>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530CEA" w:rsidRPr="00AF74FE" w:rsidRDefault="00530CEA" w:rsidP="00572E1D">
            <w:pPr>
              <w:spacing w:after="0" w:line="240" w:lineRule="auto"/>
              <w:rPr>
                <w:color w:val="000000"/>
                <w:lang w:eastAsia="es-CO"/>
              </w:rPr>
            </w:pPr>
            <w:r w:rsidRPr="00AF74FE">
              <w:rPr>
                <w:color w:val="000000"/>
                <w:lang w:eastAsia="es-CO"/>
              </w:rPr>
              <w:t xml:space="preserve">b) Existencia y utilización de mecanismos por parte de los profesores adscritos al programa para incentivar en los estudiantes la generación de ideas y problemas de investigación, la identificación de problemas en el ámbito empresarial susceptibles de resolver mediante la aplicación del conocimiento y la innovación.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r w:rsidR="00530CEA" w:rsidRPr="008D1656" w:rsidTr="00572E1D">
        <w:trPr>
          <w:trHeight w:val="251"/>
        </w:trPr>
        <w:tc>
          <w:tcPr>
            <w:tcW w:w="780" w:type="dxa"/>
            <w:vMerge/>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530CEA" w:rsidRPr="00AF74FE" w:rsidRDefault="00530CEA" w:rsidP="00572E1D">
            <w:pPr>
              <w:spacing w:after="0" w:line="240" w:lineRule="auto"/>
              <w:rPr>
                <w:color w:val="000000"/>
                <w:lang w:eastAsia="es-CO"/>
              </w:rPr>
            </w:pPr>
            <w:r w:rsidRPr="00AF74FE">
              <w:rPr>
                <w:color w:val="000000"/>
                <w:lang w:eastAsia="es-CO"/>
              </w:rPr>
              <w:t xml:space="preserve">c) Estudiantes que están vinculados como monitores, auxiliares de investigación e integrantes de semilleros y/o grupos de investigación.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r w:rsidR="00530CEA" w:rsidRPr="008D1656" w:rsidTr="00572E1D">
        <w:trPr>
          <w:trHeight w:val="422"/>
        </w:trPr>
        <w:tc>
          <w:tcPr>
            <w:tcW w:w="780" w:type="dxa"/>
            <w:vMerge/>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530CEA" w:rsidRPr="00AF74FE" w:rsidRDefault="00530CEA" w:rsidP="00572E1D">
            <w:pPr>
              <w:spacing w:after="0" w:line="240" w:lineRule="auto"/>
              <w:rPr>
                <w:color w:val="000000"/>
                <w:lang w:eastAsia="es-CO"/>
              </w:rPr>
            </w:pPr>
            <w:r w:rsidRPr="00AF74FE">
              <w:rPr>
                <w:color w:val="000000"/>
                <w:lang w:eastAsia="es-CO"/>
              </w:rPr>
              <w:t xml:space="preserve">d) Grupos y semilleros de investigación del programa en los que participan estudiantes, de acuerdo con su tipo y modalidad.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bl>
    <w:p w:rsidR="00530CEA" w:rsidRDefault="00530CEA"/>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530CEA" w:rsidRPr="008D1656" w:rsidTr="00572E1D">
        <w:trPr>
          <w:trHeight w:val="80"/>
        </w:trPr>
        <w:tc>
          <w:tcPr>
            <w:tcW w:w="13555" w:type="dxa"/>
            <w:gridSpan w:val="7"/>
            <w:shd w:val="clear" w:color="auto" w:fill="auto"/>
            <w:noWrap/>
            <w:vAlign w:val="bottom"/>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 xml:space="preserve">PROGRAMA: </w:t>
            </w:r>
          </w:p>
        </w:tc>
      </w:tr>
      <w:tr w:rsidR="00530CEA" w:rsidRPr="008D1656" w:rsidTr="00572E1D">
        <w:trPr>
          <w:trHeight w:val="177"/>
        </w:trPr>
        <w:tc>
          <w:tcPr>
            <w:tcW w:w="13555" w:type="dxa"/>
            <w:gridSpan w:val="7"/>
            <w:shd w:val="clear" w:color="auto" w:fill="auto"/>
            <w:noWrap/>
            <w:vAlign w:val="bottom"/>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 xml:space="preserve">REGISTRO DOCUMENTAL - </w:t>
            </w:r>
            <w:r>
              <w:rPr>
                <w:rFonts w:ascii="Arial" w:eastAsiaTheme="minorHAnsi" w:hAnsi="Arial" w:cs="Arial"/>
                <w:b/>
                <w:bCs/>
                <w:sz w:val="19"/>
                <w:szCs w:val="19"/>
              </w:rPr>
              <w:t>FACTOR 6 INVESTIGACIÓN, INNOVACIÓN Y CREACIÓN ARTÍSTICA Y CULTURAL</w:t>
            </w:r>
          </w:p>
        </w:tc>
      </w:tr>
      <w:tr w:rsidR="00530CEA" w:rsidRPr="008D1656" w:rsidTr="00572E1D">
        <w:trPr>
          <w:trHeight w:val="80"/>
        </w:trPr>
        <w:tc>
          <w:tcPr>
            <w:tcW w:w="2331" w:type="dxa"/>
            <w:gridSpan w:val="3"/>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lastRenderedPageBreak/>
              <w:t xml:space="preserve">AUTOEVALUACION </w:t>
            </w:r>
          </w:p>
        </w:tc>
        <w:tc>
          <w:tcPr>
            <w:tcW w:w="11224" w:type="dxa"/>
            <w:gridSpan w:val="4"/>
            <w:shd w:val="clear" w:color="auto" w:fill="auto"/>
            <w:vAlign w:val="bottom"/>
            <w:hideMark/>
          </w:tcPr>
          <w:p w:rsidR="00530CEA" w:rsidRPr="008D1656" w:rsidRDefault="00530CEA"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30CEA" w:rsidRPr="008D1656" w:rsidTr="00572E1D">
        <w:trPr>
          <w:trHeight w:val="95"/>
        </w:trPr>
        <w:tc>
          <w:tcPr>
            <w:tcW w:w="13555" w:type="dxa"/>
            <w:gridSpan w:val="7"/>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LIDER:</w:t>
            </w:r>
          </w:p>
        </w:tc>
      </w:tr>
      <w:tr w:rsidR="00530CEA" w:rsidRPr="008D1656" w:rsidTr="00572E1D">
        <w:trPr>
          <w:trHeight w:val="80"/>
        </w:trPr>
        <w:tc>
          <w:tcPr>
            <w:tcW w:w="13555" w:type="dxa"/>
            <w:gridSpan w:val="7"/>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530CEA" w:rsidRPr="008D1656" w:rsidTr="00572E1D">
        <w:trPr>
          <w:trHeight w:val="1176"/>
        </w:trPr>
        <w:tc>
          <w:tcPr>
            <w:tcW w:w="780" w:type="dxa"/>
            <w:shd w:val="clear" w:color="auto" w:fill="auto"/>
            <w:noWrap/>
            <w:vAlign w:val="center"/>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530CEA" w:rsidRPr="008D1656" w:rsidRDefault="00530CEA"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530CEA" w:rsidRPr="008D1656" w:rsidRDefault="00530CEA"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r w:rsidRPr="008D1656">
              <w:rPr>
                <w:b/>
                <w:bCs/>
                <w:sz w:val="20"/>
                <w:szCs w:val="20"/>
                <w:lang w:eastAsia="es-CO"/>
              </w:rPr>
              <w:t>Documento(s)</w:t>
            </w:r>
          </w:p>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530CEA" w:rsidRPr="008D1656" w:rsidRDefault="00530CEA"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30CEA" w:rsidRPr="008D1656" w:rsidRDefault="00530CEA"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30CEA" w:rsidRPr="008D1656" w:rsidTr="00572E1D">
        <w:trPr>
          <w:trHeight w:val="329"/>
        </w:trPr>
        <w:tc>
          <w:tcPr>
            <w:tcW w:w="780" w:type="dxa"/>
            <w:vMerge w:val="restart"/>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p w:rsidR="00530CEA" w:rsidRPr="008D1656" w:rsidRDefault="00530CEA" w:rsidP="00572E1D">
            <w:pPr>
              <w:spacing w:after="0" w:line="240" w:lineRule="auto"/>
              <w:ind w:left="113" w:right="113"/>
              <w:jc w:val="center"/>
              <w:rPr>
                <w:b/>
                <w:bCs/>
                <w:sz w:val="20"/>
                <w:szCs w:val="20"/>
                <w:lang w:eastAsia="es-CO"/>
              </w:rPr>
            </w:pPr>
            <w:r>
              <w:rPr>
                <w:rFonts w:ascii="Arial" w:eastAsiaTheme="minorHAnsi" w:hAnsi="Arial" w:cs="Arial"/>
                <w:b/>
                <w:bCs/>
                <w:sz w:val="19"/>
                <w:szCs w:val="19"/>
              </w:rPr>
              <w:t>6. INVESTIGACIÓN, INNOVACIÓN Y CREACIÓN ARTÍSTICA Y CULTURAL</w:t>
            </w: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530CEA" w:rsidRPr="00AF74FE" w:rsidRDefault="00530CEA" w:rsidP="00572E1D">
            <w:pPr>
              <w:spacing w:after="0" w:line="240" w:lineRule="auto"/>
              <w:rPr>
                <w:color w:val="000000"/>
                <w:lang w:eastAsia="es-CO"/>
              </w:rPr>
            </w:pPr>
            <w:r w:rsidRPr="00AF74FE">
              <w:rPr>
                <w:color w:val="000000"/>
                <w:lang w:eastAsia="es-CO"/>
              </w:rPr>
              <w:t xml:space="preserve">i) Participación de los estudiantes en prácticas empresariales en temas de investigación y desarrollo, ingeniería y experimentación en Colombia y en el Exterior.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r w:rsidR="00530CEA" w:rsidRPr="008D1656" w:rsidTr="00572E1D">
        <w:trPr>
          <w:trHeight w:val="310"/>
        </w:trPr>
        <w:tc>
          <w:tcPr>
            <w:tcW w:w="780" w:type="dxa"/>
            <w:vMerge/>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530CEA" w:rsidRPr="00AF74FE" w:rsidRDefault="00530CEA" w:rsidP="00572E1D">
            <w:pPr>
              <w:spacing w:after="0" w:line="240" w:lineRule="auto"/>
              <w:jc w:val="left"/>
              <w:rPr>
                <w:color w:val="000000"/>
                <w:lang w:eastAsia="es-CO"/>
              </w:rPr>
            </w:pPr>
            <w:r w:rsidRPr="00AF74FE">
              <w:rPr>
                <w:color w:val="000000"/>
                <w:lang w:eastAsia="es-CO"/>
              </w:rPr>
              <w:t xml:space="preserve">j) Participación de los estudiantes en proyectos Universidad Empresa Estado que adelante la Institución.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r w:rsidR="00530CEA" w:rsidRPr="008D1656" w:rsidTr="00572E1D">
        <w:trPr>
          <w:trHeight w:val="646"/>
        </w:trPr>
        <w:tc>
          <w:tcPr>
            <w:tcW w:w="780" w:type="dxa"/>
            <w:vMerge/>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29</w:t>
            </w:r>
          </w:p>
        </w:tc>
        <w:tc>
          <w:tcPr>
            <w:tcW w:w="4971" w:type="dxa"/>
            <w:gridSpan w:val="2"/>
            <w:shd w:val="clear" w:color="auto" w:fill="auto"/>
            <w:vAlign w:val="bottom"/>
            <w:hideMark/>
          </w:tcPr>
          <w:p w:rsidR="00530CEA" w:rsidRPr="00AF74FE" w:rsidRDefault="00530CEA" w:rsidP="00572E1D">
            <w:pPr>
              <w:spacing w:after="0" w:line="240" w:lineRule="auto"/>
              <w:rPr>
                <w:color w:val="000000"/>
                <w:lang w:eastAsia="es-CO"/>
              </w:rPr>
            </w:pPr>
            <w:r w:rsidRPr="00AF74FE">
              <w:rPr>
                <w:color w:val="000000"/>
                <w:lang w:eastAsia="es-CO"/>
              </w:rPr>
              <w:t xml:space="preserve">k) Participación de los estudiantes en programas de innovación tales como: transferencia de conocimiento, emprendimiento y creatividad.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r w:rsidR="00530CEA" w:rsidRPr="008D1656" w:rsidTr="00572E1D">
        <w:trPr>
          <w:trHeight w:val="231"/>
        </w:trPr>
        <w:tc>
          <w:tcPr>
            <w:tcW w:w="780" w:type="dxa"/>
            <w:vMerge/>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30</w:t>
            </w:r>
          </w:p>
        </w:tc>
        <w:tc>
          <w:tcPr>
            <w:tcW w:w="4971" w:type="dxa"/>
            <w:gridSpan w:val="2"/>
            <w:shd w:val="clear" w:color="auto" w:fill="auto"/>
            <w:vAlign w:val="bottom"/>
            <w:hideMark/>
          </w:tcPr>
          <w:p w:rsidR="00530CEA" w:rsidRPr="00AF74FE" w:rsidRDefault="00530CEA" w:rsidP="00572E1D">
            <w:pPr>
              <w:spacing w:after="0" w:line="240" w:lineRule="auto"/>
              <w:rPr>
                <w:color w:val="000000"/>
                <w:lang w:eastAsia="es-CO"/>
              </w:rPr>
            </w:pPr>
            <w:r w:rsidRPr="00AF74FE">
              <w:rPr>
                <w:color w:val="000000"/>
                <w:lang w:eastAsia="es-CO"/>
              </w:rPr>
              <w:t xml:space="preserve">a) Criterios, estrategias y políticas institucionales en materia de investigación, innovación  y creación artística y cultural que se evidencie en mecanismos efectivos que estimulen el desarrollo de los procesos investigativos, de innovación y creativos, y establezcan criterios de evaluación de su calidad y pertinencia, ampliamente difundidos y aceptados por la comunidad académica.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bl>
    <w:p w:rsidR="00530CEA" w:rsidRDefault="00530CEA"/>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530CEA" w:rsidRPr="008D1656" w:rsidTr="00572E1D">
        <w:trPr>
          <w:trHeight w:val="80"/>
        </w:trPr>
        <w:tc>
          <w:tcPr>
            <w:tcW w:w="13555" w:type="dxa"/>
            <w:gridSpan w:val="7"/>
            <w:shd w:val="clear" w:color="auto" w:fill="auto"/>
            <w:noWrap/>
            <w:vAlign w:val="bottom"/>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 xml:space="preserve">PROGRAMA: </w:t>
            </w:r>
          </w:p>
        </w:tc>
      </w:tr>
      <w:tr w:rsidR="00530CEA" w:rsidRPr="008D1656" w:rsidTr="00572E1D">
        <w:trPr>
          <w:trHeight w:val="177"/>
        </w:trPr>
        <w:tc>
          <w:tcPr>
            <w:tcW w:w="13555" w:type="dxa"/>
            <w:gridSpan w:val="7"/>
            <w:shd w:val="clear" w:color="auto" w:fill="auto"/>
            <w:noWrap/>
            <w:vAlign w:val="bottom"/>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lastRenderedPageBreak/>
              <w:t xml:space="preserve">REGISTRO DOCUMENTAL - </w:t>
            </w:r>
            <w:r>
              <w:rPr>
                <w:rFonts w:ascii="Arial" w:eastAsiaTheme="minorHAnsi" w:hAnsi="Arial" w:cs="Arial"/>
                <w:b/>
                <w:bCs/>
                <w:sz w:val="19"/>
                <w:szCs w:val="19"/>
              </w:rPr>
              <w:t>FACTOR 6 INVESTIGACIÓN, INNOVACIÓN Y CREACIÓN ARTÍSTICA Y CULTURAL</w:t>
            </w:r>
          </w:p>
        </w:tc>
      </w:tr>
      <w:tr w:rsidR="00530CEA" w:rsidRPr="008D1656" w:rsidTr="00572E1D">
        <w:trPr>
          <w:trHeight w:val="80"/>
        </w:trPr>
        <w:tc>
          <w:tcPr>
            <w:tcW w:w="2331" w:type="dxa"/>
            <w:gridSpan w:val="3"/>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530CEA" w:rsidRPr="008D1656" w:rsidRDefault="00530CEA"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30CEA" w:rsidRPr="008D1656" w:rsidTr="00572E1D">
        <w:trPr>
          <w:trHeight w:val="95"/>
        </w:trPr>
        <w:tc>
          <w:tcPr>
            <w:tcW w:w="13555" w:type="dxa"/>
            <w:gridSpan w:val="7"/>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LIDER:</w:t>
            </w:r>
          </w:p>
        </w:tc>
      </w:tr>
      <w:tr w:rsidR="00530CEA" w:rsidRPr="008D1656" w:rsidTr="00572E1D">
        <w:trPr>
          <w:trHeight w:val="80"/>
        </w:trPr>
        <w:tc>
          <w:tcPr>
            <w:tcW w:w="13555" w:type="dxa"/>
            <w:gridSpan w:val="7"/>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530CEA" w:rsidRPr="008D1656" w:rsidTr="00572E1D">
        <w:trPr>
          <w:trHeight w:val="1176"/>
        </w:trPr>
        <w:tc>
          <w:tcPr>
            <w:tcW w:w="780" w:type="dxa"/>
            <w:shd w:val="clear" w:color="auto" w:fill="auto"/>
            <w:noWrap/>
            <w:vAlign w:val="center"/>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530CEA" w:rsidRPr="008D1656" w:rsidRDefault="00530CEA"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530CEA" w:rsidRPr="008D1656" w:rsidRDefault="00530CEA"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r w:rsidRPr="008D1656">
              <w:rPr>
                <w:b/>
                <w:bCs/>
                <w:sz w:val="20"/>
                <w:szCs w:val="20"/>
                <w:lang w:eastAsia="es-CO"/>
              </w:rPr>
              <w:t>Documento(s)</w:t>
            </w:r>
          </w:p>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530CEA" w:rsidRPr="008D1656" w:rsidRDefault="00530CEA"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30CEA" w:rsidRPr="008D1656" w:rsidRDefault="00530CEA"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30CEA" w:rsidRPr="008D1656" w:rsidTr="00572E1D">
        <w:trPr>
          <w:trHeight w:val="329"/>
        </w:trPr>
        <w:tc>
          <w:tcPr>
            <w:tcW w:w="780" w:type="dxa"/>
            <w:vMerge w:val="restart"/>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p w:rsidR="00530CEA" w:rsidRPr="008D1656" w:rsidRDefault="00530CEA" w:rsidP="00572E1D">
            <w:pPr>
              <w:spacing w:after="0" w:line="240" w:lineRule="auto"/>
              <w:ind w:left="113" w:right="113"/>
              <w:jc w:val="center"/>
              <w:rPr>
                <w:b/>
                <w:bCs/>
                <w:sz w:val="20"/>
                <w:szCs w:val="20"/>
                <w:lang w:eastAsia="es-CO"/>
              </w:rPr>
            </w:pPr>
            <w:r>
              <w:rPr>
                <w:rFonts w:ascii="Arial" w:eastAsiaTheme="minorHAnsi" w:hAnsi="Arial" w:cs="Arial"/>
                <w:b/>
                <w:bCs/>
                <w:sz w:val="19"/>
                <w:szCs w:val="19"/>
              </w:rPr>
              <w:t>6. INVESTIGACIÓN, INNOVACIÓN Y CREACIÓN ARTÍSTICA Y CULTURAL</w:t>
            </w: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30</w:t>
            </w:r>
          </w:p>
        </w:tc>
        <w:tc>
          <w:tcPr>
            <w:tcW w:w="4971" w:type="dxa"/>
            <w:gridSpan w:val="2"/>
            <w:shd w:val="clear" w:color="auto" w:fill="auto"/>
            <w:vAlign w:val="bottom"/>
            <w:hideMark/>
          </w:tcPr>
          <w:p w:rsidR="00530CEA" w:rsidRPr="00AF74FE" w:rsidRDefault="00530CEA" w:rsidP="00572E1D">
            <w:pPr>
              <w:spacing w:after="0" w:line="240" w:lineRule="auto"/>
              <w:rPr>
                <w:color w:val="000000"/>
                <w:lang w:eastAsia="es-CO"/>
              </w:rPr>
            </w:pPr>
            <w:r w:rsidRPr="00AF74FE">
              <w:rPr>
                <w:color w:val="000000"/>
                <w:lang w:eastAsia="es-CO"/>
              </w:rPr>
              <w:t xml:space="preserve">b) Correspondencia entre el número y nivel de formación de los profesores adscritos al programa con la actividad investigativa y de innovación y la creación artística y cultural, relacionadas con la naturaleza del programa.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r w:rsidR="00530CEA" w:rsidRPr="008D1656" w:rsidTr="00572E1D">
        <w:trPr>
          <w:trHeight w:val="310"/>
        </w:trPr>
        <w:tc>
          <w:tcPr>
            <w:tcW w:w="780" w:type="dxa"/>
            <w:vMerge/>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30</w:t>
            </w:r>
          </w:p>
        </w:tc>
        <w:tc>
          <w:tcPr>
            <w:tcW w:w="4971" w:type="dxa"/>
            <w:gridSpan w:val="2"/>
            <w:shd w:val="clear" w:color="auto" w:fill="auto"/>
            <w:vAlign w:val="bottom"/>
            <w:hideMark/>
          </w:tcPr>
          <w:p w:rsidR="00530CEA" w:rsidRPr="00AF74FE" w:rsidRDefault="00530CEA" w:rsidP="00572E1D">
            <w:pPr>
              <w:spacing w:after="0" w:line="240" w:lineRule="auto"/>
              <w:rPr>
                <w:color w:val="000000"/>
                <w:lang w:eastAsia="es-CO"/>
              </w:rPr>
            </w:pPr>
            <w:r w:rsidRPr="00AF74FE">
              <w:rPr>
                <w:color w:val="000000"/>
                <w:lang w:eastAsia="es-CO"/>
              </w:rPr>
              <w:t xml:space="preserve">c) Recursos humanos, logísticos y financieros con que cuenta el programa, asociados a proyectos y a otras actividades de investigación, innovación y creación artística y cultural.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r w:rsidR="00530CEA" w:rsidRPr="008D1656" w:rsidTr="00572E1D">
        <w:trPr>
          <w:trHeight w:val="646"/>
        </w:trPr>
        <w:tc>
          <w:tcPr>
            <w:tcW w:w="780" w:type="dxa"/>
            <w:vMerge/>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30</w:t>
            </w:r>
          </w:p>
        </w:tc>
        <w:tc>
          <w:tcPr>
            <w:tcW w:w="4971" w:type="dxa"/>
            <w:gridSpan w:val="2"/>
            <w:shd w:val="clear" w:color="auto" w:fill="auto"/>
            <w:vAlign w:val="bottom"/>
            <w:hideMark/>
          </w:tcPr>
          <w:p w:rsidR="00530CEA" w:rsidRPr="00AF74FE" w:rsidRDefault="00530CEA" w:rsidP="00572E1D">
            <w:pPr>
              <w:spacing w:after="0" w:line="240" w:lineRule="auto"/>
              <w:rPr>
                <w:color w:val="000000"/>
                <w:lang w:eastAsia="es-CO"/>
              </w:rPr>
            </w:pPr>
            <w:r w:rsidRPr="00AF74FE">
              <w:rPr>
                <w:color w:val="000000"/>
                <w:lang w:eastAsia="es-CO"/>
              </w:rPr>
              <w:t xml:space="preserve">d) Grupos de investigación conformados por profesores y estudiantes adscritos al programa, reconocidos por COLCIENCIAS o por otro organismo.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r w:rsidR="00530CEA" w:rsidRPr="008D1656" w:rsidTr="00572E1D">
        <w:trPr>
          <w:trHeight w:val="231"/>
        </w:trPr>
        <w:tc>
          <w:tcPr>
            <w:tcW w:w="780" w:type="dxa"/>
            <w:vMerge/>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30</w:t>
            </w:r>
          </w:p>
        </w:tc>
        <w:tc>
          <w:tcPr>
            <w:tcW w:w="4971" w:type="dxa"/>
            <w:gridSpan w:val="2"/>
            <w:shd w:val="clear" w:color="auto" w:fill="auto"/>
            <w:vAlign w:val="bottom"/>
            <w:hideMark/>
          </w:tcPr>
          <w:p w:rsidR="00530CEA" w:rsidRPr="00AF74FE" w:rsidRDefault="00530CEA" w:rsidP="00572E1D">
            <w:pPr>
              <w:spacing w:after="0" w:line="240" w:lineRule="auto"/>
              <w:rPr>
                <w:color w:val="000000"/>
                <w:lang w:eastAsia="es-CO"/>
              </w:rPr>
            </w:pPr>
            <w:r w:rsidRPr="00AF74FE">
              <w:rPr>
                <w:color w:val="000000"/>
                <w:lang w:eastAsia="es-CO"/>
              </w:rPr>
              <w:t xml:space="preserve">e) Impacto a nivel regional, nacional e internacional de la investigación, la innovación y la creación artística y cultural del programa, de acuerdo con su naturaleza.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bl>
    <w:p w:rsidR="00530CEA" w:rsidRDefault="00530CEA"/>
    <w:p w:rsidR="00530CEA" w:rsidRDefault="00530CEA"/>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530CEA" w:rsidRPr="008D1656" w:rsidTr="00572E1D">
        <w:trPr>
          <w:trHeight w:val="80"/>
        </w:trPr>
        <w:tc>
          <w:tcPr>
            <w:tcW w:w="13555" w:type="dxa"/>
            <w:gridSpan w:val="7"/>
            <w:shd w:val="clear" w:color="auto" w:fill="auto"/>
            <w:noWrap/>
            <w:vAlign w:val="bottom"/>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 xml:space="preserve">PROGRAMA: </w:t>
            </w:r>
          </w:p>
        </w:tc>
      </w:tr>
      <w:tr w:rsidR="00530CEA" w:rsidRPr="008D1656" w:rsidTr="00572E1D">
        <w:trPr>
          <w:trHeight w:val="177"/>
        </w:trPr>
        <w:tc>
          <w:tcPr>
            <w:tcW w:w="13555" w:type="dxa"/>
            <w:gridSpan w:val="7"/>
            <w:shd w:val="clear" w:color="auto" w:fill="auto"/>
            <w:noWrap/>
            <w:vAlign w:val="bottom"/>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lastRenderedPageBreak/>
              <w:t xml:space="preserve">REGISTRO DOCUMENTAL - </w:t>
            </w:r>
            <w:r>
              <w:rPr>
                <w:rFonts w:ascii="Arial" w:eastAsiaTheme="minorHAnsi" w:hAnsi="Arial" w:cs="Arial"/>
                <w:b/>
                <w:bCs/>
                <w:sz w:val="19"/>
                <w:szCs w:val="19"/>
              </w:rPr>
              <w:t>FACTOR 6 INVESTIGACIÓN, INNOVACIÓN Y CREACIÓN ARTÍSTICA Y CULTURAL</w:t>
            </w:r>
          </w:p>
        </w:tc>
      </w:tr>
      <w:tr w:rsidR="00530CEA" w:rsidRPr="008D1656" w:rsidTr="00572E1D">
        <w:trPr>
          <w:trHeight w:val="80"/>
        </w:trPr>
        <w:tc>
          <w:tcPr>
            <w:tcW w:w="2331" w:type="dxa"/>
            <w:gridSpan w:val="3"/>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530CEA" w:rsidRPr="008D1656" w:rsidRDefault="00530CEA"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30CEA" w:rsidRPr="008D1656" w:rsidTr="00572E1D">
        <w:trPr>
          <w:trHeight w:val="95"/>
        </w:trPr>
        <w:tc>
          <w:tcPr>
            <w:tcW w:w="13555" w:type="dxa"/>
            <w:gridSpan w:val="7"/>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LIDER:</w:t>
            </w:r>
          </w:p>
        </w:tc>
      </w:tr>
      <w:tr w:rsidR="00530CEA" w:rsidRPr="008D1656" w:rsidTr="00572E1D">
        <w:trPr>
          <w:trHeight w:val="80"/>
        </w:trPr>
        <w:tc>
          <w:tcPr>
            <w:tcW w:w="13555" w:type="dxa"/>
            <w:gridSpan w:val="7"/>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530CEA" w:rsidRPr="008D1656" w:rsidTr="00572E1D">
        <w:trPr>
          <w:trHeight w:val="1176"/>
        </w:trPr>
        <w:tc>
          <w:tcPr>
            <w:tcW w:w="780" w:type="dxa"/>
            <w:shd w:val="clear" w:color="auto" w:fill="auto"/>
            <w:noWrap/>
            <w:vAlign w:val="center"/>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530CEA" w:rsidRPr="008D1656" w:rsidRDefault="00530CEA"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530CEA" w:rsidRPr="008D1656" w:rsidRDefault="00530CEA"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r w:rsidRPr="008D1656">
              <w:rPr>
                <w:b/>
                <w:bCs/>
                <w:sz w:val="20"/>
                <w:szCs w:val="20"/>
                <w:lang w:eastAsia="es-CO"/>
              </w:rPr>
              <w:t>Documento(s)</w:t>
            </w:r>
          </w:p>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530CEA" w:rsidRPr="008D1656" w:rsidRDefault="00530CEA"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30CEA" w:rsidRPr="008D1656" w:rsidRDefault="00530CEA"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30CEA" w:rsidRPr="008D1656" w:rsidTr="00572E1D">
        <w:trPr>
          <w:trHeight w:val="329"/>
        </w:trPr>
        <w:tc>
          <w:tcPr>
            <w:tcW w:w="780" w:type="dxa"/>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p w:rsidR="00530CEA" w:rsidRPr="008D1656" w:rsidRDefault="00530CEA" w:rsidP="00572E1D">
            <w:pPr>
              <w:spacing w:after="0" w:line="240" w:lineRule="auto"/>
              <w:ind w:left="113" w:right="113"/>
              <w:jc w:val="center"/>
              <w:rPr>
                <w:b/>
                <w:bCs/>
                <w:sz w:val="20"/>
                <w:szCs w:val="20"/>
                <w:lang w:eastAsia="es-CO"/>
              </w:rPr>
            </w:pPr>
            <w:r>
              <w:rPr>
                <w:rFonts w:ascii="Arial" w:eastAsiaTheme="minorHAnsi" w:hAnsi="Arial" w:cs="Arial"/>
                <w:b/>
                <w:bCs/>
                <w:sz w:val="19"/>
                <w:szCs w:val="19"/>
              </w:rPr>
              <w:t>6. INVESTIGACIÓN, INNOVACIÓN Y CREACIÓN ARTÍSTICA Y CULTURAL</w:t>
            </w: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30</w:t>
            </w:r>
          </w:p>
        </w:tc>
        <w:tc>
          <w:tcPr>
            <w:tcW w:w="4971" w:type="dxa"/>
            <w:gridSpan w:val="2"/>
            <w:shd w:val="clear" w:color="auto" w:fill="auto"/>
            <w:vAlign w:val="bottom"/>
            <w:hideMark/>
          </w:tcPr>
          <w:p w:rsidR="00530CEA" w:rsidRPr="00AF74FE" w:rsidRDefault="00530CEA" w:rsidP="00572E1D">
            <w:pPr>
              <w:spacing w:after="0" w:line="240" w:lineRule="auto"/>
              <w:rPr>
                <w:color w:val="000000"/>
                <w:lang w:eastAsia="es-CO"/>
              </w:rPr>
            </w:pPr>
            <w:r w:rsidRPr="00AF74FE">
              <w:rPr>
                <w:color w:val="000000"/>
                <w:lang w:eastAsia="es-CO"/>
              </w:rPr>
              <w:t xml:space="preserve">f)  Publicaciones en revistas indexadas y especializadas nacionales e internacionales, innovaciones, patentes, productos o procesos técnicos y tecnológicos patentables o no patentables o protegidas por secreto industrial, libros, capítulos de libros, dirección de trabajos de grado de maestría y doctorado, paquetes tecnológicos, normas resultado de investigación,  producción artística y cultural, productos de apropiación social del conocimiento, productos asociados a servicios técnicos o consultoría cualificada, elaborados por profesores adscritos al programa, de acuerdo con su tipo y naturaleza.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bl>
    <w:p w:rsidR="00530CEA" w:rsidRDefault="00530CEA"/>
    <w:p w:rsidR="00530CEA" w:rsidRDefault="00530CEA"/>
    <w:p w:rsidR="00530CEA" w:rsidRDefault="00530CEA"/>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530CEA" w:rsidRPr="008D1656" w:rsidTr="00572E1D">
        <w:trPr>
          <w:trHeight w:val="80"/>
        </w:trPr>
        <w:tc>
          <w:tcPr>
            <w:tcW w:w="13555" w:type="dxa"/>
            <w:gridSpan w:val="7"/>
            <w:shd w:val="clear" w:color="auto" w:fill="auto"/>
            <w:noWrap/>
            <w:vAlign w:val="bottom"/>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 xml:space="preserve">PROGRAMA: </w:t>
            </w:r>
          </w:p>
        </w:tc>
      </w:tr>
      <w:tr w:rsidR="00530CEA" w:rsidRPr="008D1656" w:rsidTr="00572E1D">
        <w:trPr>
          <w:trHeight w:val="177"/>
        </w:trPr>
        <w:tc>
          <w:tcPr>
            <w:tcW w:w="13555" w:type="dxa"/>
            <w:gridSpan w:val="7"/>
            <w:shd w:val="clear" w:color="auto" w:fill="auto"/>
            <w:noWrap/>
            <w:vAlign w:val="bottom"/>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 xml:space="preserve">REGISTRO DOCUMENTAL - </w:t>
            </w:r>
            <w:r>
              <w:rPr>
                <w:rFonts w:ascii="Arial" w:eastAsiaTheme="minorHAnsi" w:hAnsi="Arial" w:cs="Arial"/>
                <w:b/>
                <w:bCs/>
                <w:sz w:val="19"/>
                <w:szCs w:val="19"/>
              </w:rPr>
              <w:t>FACTOR 6 INVESTIGACIÓN, INNOVACIÓN Y CREACIÓN ARTÍSTICA Y CULTURAL</w:t>
            </w:r>
          </w:p>
        </w:tc>
      </w:tr>
      <w:tr w:rsidR="00530CEA" w:rsidRPr="008D1656" w:rsidTr="00572E1D">
        <w:trPr>
          <w:trHeight w:val="80"/>
        </w:trPr>
        <w:tc>
          <w:tcPr>
            <w:tcW w:w="2331" w:type="dxa"/>
            <w:gridSpan w:val="3"/>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lastRenderedPageBreak/>
              <w:t xml:space="preserve">AUTOEVALUACION </w:t>
            </w:r>
          </w:p>
        </w:tc>
        <w:tc>
          <w:tcPr>
            <w:tcW w:w="11224" w:type="dxa"/>
            <w:gridSpan w:val="4"/>
            <w:shd w:val="clear" w:color="auto" w:fill="auto"/>
            <w:vAlign w:val="bottom"/>
            <w:hideMark/>
          </w:tcPr>
          <w:p w:rsidR="00530CEA" w:rsidRPr="008D1656" w:rsidRDefault="00530CEA"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530CEA" w:rsidRPr="008D1656" w:rsidTr="00572E1D">
        <w:trPr>
          <w:trHeight w:val="95"/>
        </w:trPr>
        <w:tc>
          <w:tcPr>
            <w:tcW w:w="13555" w:type="dxa"/>
            <w:gridSpan w:val="7"/>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LIDER:</w:t>
            </w:r>
          </w:p>
        </w:tc>
      </w:tr>
      <w:tr w:rsidR="00530CEA" w:rsidRPr="008D1656" w:rsidTr="00572E1D">
        <w:trPr>
          <w:trHeight w:val="80"/>
        </w:trPr>
        <w:tc>
          <w:tcPr>
            <w:tcW w:w="13555" w:type="dxa"/>
            <w:gridSpan w:val="7"/>
            <w:shd w:val="clear" w:color="auto" w:fill="auto"/>
            <w:noWrap/>
            <w:vAlign w:val="bottom"/>
            <w:hideMark/>
          </w:tcPr>
          <w:p w:rsidR="00530CEA" w:rsidRPr="008D1656" w:rsidRDefault="00530CEA"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530CEA" w:rsidRPr="008D1656" w:rsidTr="00572E1D">
        <w:trPr>
          <w:trHeight w:val="1176"/>
        </w:trPr>
        <w:tc>
          <w:tcPr>
            <w:tcW w:w="780" w:type="dxa"/>
            <w:shd w:val="clear" w:color="auto" w:fill="auto"/>
            <w:noWrap/>
            <w:vAlign w:val="center"/>
            <w:hideMark/>
          </w:tcPr>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530CEA" w:rsidRPr="008D1656" w:rsidRDefault="00530CEA"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530CEA" w:rsidRPr="008D1656" w:rsidRDefault="00530CEA"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r w:rsidRPr="008D1656">
              <w:rPr>
                <w:b/>
                <w:bCs/>
                <w:sz w:val="20"/>
                <w:szCs w:val="20"/>
                <w:lang w:eastAsia="es-CO"/>
              </w:rPr>
              <w:t>Documento(s)</w:t>
            </w:r>
          </w:p>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530CEA" w:rsidRPr="008D1656" w:rsidRDefault="00530CEA"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530CEA" w:rsidRPr="008D1656" w:rsidRDefault="00530CEA"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530CEA" w:rsidRPr="008D1656" w:rsidRDefault="00530CEA"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530CEA" w:rsidRPr="008D1656" w:rsidTr="00572E1D">
        <w:trPr>
          <w:trHeight w:val="329"/>
        </w:trPr>
        <w:tc>
          <w:tcPr>
            <w:tcW w:w="780" w:type="dxa"/>
            <w:vMerge w:val="restart"/>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p w:rsidR="00530CEA" w:rsidRPr="008D1656" w:rsidRDefault="00530CEA" w:rsidP="00572E1D">
            <w:pPr>
              <w:spacing w:after="0" w:line="240" w:lineRule="auto"/>
              <w:ind w:left="113" w:right="113"/>
              <w:jc w:val="center"/>
              <w:rPr>
                <w:b/>
                <w:bCs/>
                <w:sz w:val="20"/>
                <w:szCs w:val="20"/>
                <w:lang w:eastAsia="es-CO"/>
              </w:rPr>
            </w:pPr>
            <w:r>
              <w:rPr>
                <w:rFonts w:ascii="Arial" w:eastAsiaTheme="minorHAnsi" w:hAnsi="Arial" w:cs="Arial"/>
                <w:b/>
                <w:bCs/>
                <w:sz w:val="19"/>
                <w:szCs w:val="19"/>
              </w:rPr>
              <w:t>6. INVESTIGACIÓN, INNOVACIÓN Y CREACIÓN ARTÍSTICA Y CULTURAL</w:t>
            </w: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30</w:t>
            </w:r>
          </w:p>
        </w:tc>
        <w:tc>
          <w:tcPr>
            <w:tcW w:w="4971" w:type="dxa"/>
            <w:gridSpan w:val="2"/>
            <w:shd w:val="clear" w:color="auto" w:fill="auto"/>
            <w:vAlign w:val="bottom"/>
            <w:hideMark/>
          </w:tcPr>
          <w:p w:rsidR="00530CEA" w:rsidRPr="00AF74FE" w:rsidRDefault="00530CEA" w:rsidP="00530CEA">
            <w:pPr>
              <w:spacing w:after="0" w:line="240" w:lineRule="auto"/>
              <w:rPr>
                <w:color w:val="000000"/>
                <w:lang w:eastAsia="es-CO"/>
              </w:rPr>
            </w:pPr>
            <w:r w:rsidRPr="00AF74FE">
              <w:rPr>
                <w:color w:val="000000"/>
                <w:lang w:eastAsia="es-CO"/>
              </w:rPr>
              <w:t xml:space="preserve">g) En el caso de las artes, el reconocimiento en libros de arte y revistas especializadas, la presentación, exposición o ejecución en instituciones de reconocido prestigio, la participación en eventos organizados por comunidades artísticas y académicas. En el caso de la literatura, la publicación por editoriales reconocidas en el ámbito literario e incluidas en antologías, entre otras. </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r w:rsidR="00530CEA" w:rsidRPr="008D1656" w:rsidTr="009E6D47">
        <w:trPr>
          <w:trHeight w:val="329"/>
        </w:trPr>
        <w:tc>
          <w:tcPr>
            <w:tcW w:w="780" w:type="dxa"/>
            <w:vMerge/>
            <w:shd w:val="clear" w:color="auto" w:fill="auto"/>
            <w:noWrap/>
            <w:textDirection w:val="btLr"/>
            <w:hideMark/>
          </w:tcPr>
          <w:p w:rsidR="00530CEA" w:rsidRDefault="00530CEA"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530CEA" w:rsidRPr="00AF74FE" w:rsidRDefault="00530CEA" w:rsidP="00572E1D">
            <w:pPr>
              <w:spacing w:after="0" w:line="240" w:lineRule="auto"/>
              <w:jc w:val="center"/>
              <w:rPr>
                <w:b/>
                <w:bCs/>
                <w:color w:val="000000"/>
                <w:lang w:eastAsia="es-CO"/>
              </w:rPr>
            </w:pPr>
            <w:r w:rsidRPr="00AF74FE">
              <w:rPr>
                <w:b/>
                <w:bCs/>
                <w:color w:val="000000"/>
                <w:lang w:eastAsia="es-CO"/>
              </w:rPr>
              <w:t>30</w:t>
            </w:r>
          </w:p>
        </w:tc>
        <w:tc>
          <w:tcPr>
            <w:tcW w:w="4971" w:type="dxa"/>
            <w:gridSpan w:val="2"/>
            <w:shd w:val="clear" w:color="auto" w:fill="auto"/>
            <w:hideMark/>
          </w:tcPr>
          <w:p w:rsidR="00530CEA" w:rsidRPr="00AF74FE" w:rsidRDefault="00530CEA" w:rsidP="00530CEA">
            <w:pPr>
              <w:spacing w:after="0" w:line="240" w:lineRule="auto"/>
              <w:rPr>
                <w:color w:val="000000"/>
                <w:lang w:eastAsia="es-CO"/>
              </w:rPr>
            </w:pPr>
            <w:r w:rsidRPr="00AF74FE">
              <w:rPr>
                <w:color w:val="000000"/>
                <w:lang w:eastAsia="es-CO"/>
              </w:rPr>
              <w:t>h) Apoyo administrativo y financiero para el desarrollo y gestión de la investigación, gestión del conocimiento (vigilancia tecnológica), la creación de empresas y de planes de negocios (como los centros de incubación y financiación empresarial, oficinas de transferencia de resultados de investigación, centros de investigación y desarrollo tecnológico, entre otros) proyectos de innovación en conjunto con empresas y la creación artística y cultural, de acuerdo con la naturaleza del programa.</w:t>
            </w:r>
          </w:p>
        </w:tc>
        <w:tc>
          <w:tcPr>
            <w:tcW w:w="3406" w:type="dxa"/>
            <w:shd w:val="clear" w:color="auto" w:fill="auto"/>
            <w:noWrap/>
            <w:vAlign w:val="center"/>
            <w:hideMark/>
          </w:tcPr>
          <w:p w:rsidR="00530CEA" w:rsidRPr="008D1656" w:rsidRDefault="00530CEA" w:rsidP="00572E1D">
            <w:pPr>
              <w:spacing w:after="0" w:line="240" w:lineRule="auto"/>
              <w:ind w:left="214"/>
              <w:jc w:val="center"/>
              <w:rPr>
                <w:b/>
                <w:bCs/>
                <w:sz w:val="20"/>
                <w:szCs w:val="20"/>
                <w:lang w:eastAsia="es-CO"/>
              </w:rPr>
            </w:pPr>
          </w:p>
        </w:tc>
        <w:tc>
          <w:tcPr>
            <w:tcW w:w="2178" w:type="dxa"/>
            <w:vAlign w:val="center"/>
          </w:tcPr>
          <w:p w:rsidR="00530CEA" w:rsidRPr="008D1656" w:rsidRDefault="00530CEA" w:rsidP="00572E1D">
            <w:pPr>
              <w:spacing w:after="0" w:line="240" w:lineRule="auto"/>
              <w:jc w:val="center"/>
              <w:rPr>
                <w:b/>
                <w:bCs/>
                <w:sz w:val="20"/>
                <w:szCs w:val="20"/>
                <w:lang w:eastAsia="es-CO"/>
              </w:rPr>
            </w:pPr>
          </w:p>
        </w:tc>
        <w:tc>
          <w:tcPr>
            <w:tcW w:w="1229" w:type="dxa"/>
            <w:vAlign w:val="center"/>
          </w:tcPr>
          <w:p w:rsidR="00530CEA" w:rsidRPr="008D1656" w:rsidRDefault="00530CEA" w:rsidP="00572E1D">
            <w:pPr>
              <w:autoSpaceDE w:val="0"/>
              <w:autoSpaceDN w:val="0"/>
              <w:adjustRightInd w:val="0"/>
              <w:spacing w:after="0" w:line="240" w:lineRule="auto"/>
              <w:jc w:val="center"/>
              <w:rPr>
                <w:rFonts w:cs="Arial"/>
                <w:b/>
                <w:bCs/>
                <w:sz w:val="20"/>
                <w:szCs w:val="20"/>
                <w:lang w:eastAsia="es-CO"/>
              </w:rPr>
            </w:pPr>
          </w:p>
        </w:tc>
      </w:tr>
    </w:tbl>
    <w:p w:rsidR="00530CEA" w:rsidRDefault="00530CEA"/>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1B1A92" w:rsidRPr="008D1656" w:rsidTr="00572E1D">
        <w:trPr>
          <w:trHeight w:val="80"/>
        </w:trPr>
        <w:tc>
          <w:tcPr>
            <w:tcW w:w="13555" w:type="dxa"/>
            <w:gridSpan w:val="7"/>
            <w:shd w:val="clear" w:color="auto" w:fill="auto"/>
            <w:noWrap/>
            <w:vAlign w:val="bottom"/>
            <w:hideMark/>
          </w:tcPr>
          <w:p w:rsidR="001B1A92" w:rsidRPr="008D1656" w:rsidRDefault="001B1A92" w:rsidP="00572E1D">
            <w:pPr>
              <w:spacing w:after="0" w:line="240" w:lineRule="auto"/>
              <w:jc w:val="center"/>
              <w:rPr>
                <w:b/>
                <w:bCs/>
                <w:sz w:val="20"/>
                <w:szCs w:val="20"/>
                <w:lang w:eastAsia="es-CO"/>
              </w:rPr>
            </w:pPr>
            <w:r w:rsidRPr="008D1656">
              <w:rPr>
                <w:b/>
                <w:bCs/>
                <w:sz w:val="20"/>
                <w:szCs w:val="20"/>
                <w:lang w:eastAsia="es-CO"/>
              </w:rPr>
              <w:t xml:space="preserve">PROGRAMA: </w:t>
            </w:r>
          </w:p>
        </w:tc>
      </w:tr>
      <w:tr w:rsidR="001B1A92" w:rsidRPr="008D1656" w:rsidTr="00572E1D">
        <w:trPr>
          <w:trHeight w:val="177"/>
        </w:trPr>
        <w:tc>
          <w:tcPr>
            <w:tcW w:w="13555" w:type="dxa"/>
            <w:gridSpan w:val="7"/>
            <w:shd w:val="clear" w:color="auto" w:fill="auto"/>
            <w:noWrap/>
            <w:vAlign w:val="bottom"/>
            <w:hideMark/>
          </w:tcPr>
          <w:p w:rsidR="001B1A92" w:rsidRPr="008D1656" w:rsidRDefault="001B1A92" w:rsidP="00A67F73">
            <w:pPr>
              <w:spacing w:after="0" w:line="240" w:lineRule="auto"/>
              <w:jc w:val="center"/>
              <w:rPr>
                <w:b/>
                <w:bCs/>
                <w:sz w:val="20"/>
                <w:szCs w:val="20"/>
                <w:lang w:eastAsia="es-CO"/>
              </w:rPr>
            </w:pPr>
            <w:r w:rsidRPr="008D1656">
              <w:rPr>
                <w:b/>
                <w:bCs/>
                <w:sz w:val="20"/>
                <w:szCs w:val="20"/>
                <w:lang w:eastAsia="es-CO"/>
              </w:rPr>
              <w:lastRenderedPageBreak/>
              <w:t>REGISTRO DOCUMENTAL -</w:t>
            </w:r>
            <w:r>
              <w:rPr>
                <w:rFonts w:ascii="Arial" w:eastAsiaTheme="minorHAnsi" w:hAnsi="Arial" w:cs="Arial"/>
                <w:b/>
                <w:bCs/>
                <w:sz w:val="19"/>
                <w:szCs w:val="19"/>
              </w:rPr>
              <w:t xml:space="preserve"> </w:t>
            </w:r>
            <w:r w:rsidR="00A67F73" w:rsidRPr="00A67F73">
              <w:rPr>
                <w:b/>
                <w:bCs/>
                <w:sz w:val="20"/>
                <w:szCs w:val="20"/>
                <w:lang w:eastAsia="es-CO"/>
              </w:rPr>
              <w:t>FACTOR 7 BIENESTAR INSTITUCIONAL</w:t>
            </w:r>
          </w:p>
        </w:tc>
      </w:tr>
      <w:tr w:rsidR="001B1A92" w:rsidRPr="008D1656" w:rsidTr="00572E1D">
        <w:trPr>
          <w:trHeight w:val="80"/>
        </w:trPr>
        <w:tc>
          <w:tcPr>
            <w:tcW w:w="2331" w:type="dxa"/>
            <w:gridSpan w:val="3"/>
            <w:shd w:val="clear" w:color="auto" w:fill="auto"/>
            <w:noWrap/>
            <w:vAlign w:val="bottom"/>
            <w:hideMark/>
          </w:tcPr>
          <w:p w:rsidR="001B1A92" w:rsidRPr="008D1656" w:rsidRDefault="001B1A92"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1B1A92" w:rsidRPr="008D1656" w:rsidRDefault="001B1A92"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1B1A92" w:rsidRPr="008D1656" w:rsidTr="00572E1D">
        <w:trPr>
          <w:trHeight w:val="95"/>
        </w:trPr>
        <w:tc>
          <w:tcPr>
            <w:tcW w:w="13555" w:type="dxa"/>
            <w:gridSpan w:val="7"/>
            <w:shd w:val="clear" w:color="auto" w:fill="auto"/>
            <w:noWrap/>
            <w:vAlign w:val="bottom"/>
            <w:hideMark/>
          </w:tcPr>
          <w:p w:rsidR="001B1A92" w:rsidRPr="008D1656" w:rsidRDefault="001B1A92" w:rsidP="00572E1D">
            <w:pPr>
              <w:spacing w:after="0" w:line="240" w:lineRule="auto"/>
              <w:jc w:val="left"/>
              <w:rPr>
                <w:b/>
                <w:bCs/>
                <w:sz w:val="20"/>
                <w:szCs w:val="20"/>
                <w:lang w:eastAsia="es-CO"/>
              </w:rPr>
            </w:pPr>
            <w:r w:rsidRPr="008D1656">
              <w:rPr>
                <w:b/>
                <w:bCs/>
                <w:sz w:val="20"/>
                <w:szCs w:val="20"/>
                <w:lang w:eastAsia="es-CO"/>
              </w:rPr>
              <w:t>LIDER:</w:t>
            </w:r>
          </w:p>
        </w:tc>
      </w:tr>
      <w:tr w:rsidR="001B1A92" w:rsidRPr="008D1656" w:rsidTr="00572E1D">
        <w:trPr>
          <w:trHeight w:val="80"/>
        </w:trPr>
        <w:tc>
          <w:tcPr>
            <w:tcW w:w="13555" w:type="dxa"/>
            <w:gridSpan w:val="7"/>
            <w:shd w:val="clear" w:color="auto" w:fill="auto"/>
            <w:noWrap/>
            <w:vAlign w:val="bottom"/>
            <w:hideMark/>
          </w:tcPr>
          <w:p w:rsidR="001B1A92" w:rsidRPr="008D1656" w:rsidRDefault="001B1A92"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1B1A92" w:rsidRPr="008D1656" w:rsidTr="00572E1D">
        <w:trPr>
          <w:trHeight w:val="1176"/>
        </w:trPr>
        <w:tc>
          <w:tcPr>
            <w:tcW w:w="780" w:type="dxa"/>
            <w:shd w:val="clear" w:color="auto" w:fill="auto"/>
            <w:noWrap/>
            <w:vAlign w:val="center"/>
            <w:hideMark/>
          </w:tcPr>
          <w:p w:rsidR="001B1A92" w:rsidRPr="008D1656" w:rsidRDefault="001B1A92"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1B1A92" w:rsidRPr="008D1656" w:rsidRDefault="001B1A92"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1B1A92" w:rsidRPr="008D1656" w:rsidRDefault="001B1A92"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1B1A92" w:rsidRPr="008D1656" w:rsidRDefault="001B1A92" w:rsidP="00572E1D">
            <w:pPr>
              <w:spacing w:after="0" w:line="240" w:lineRule="auto"/>
              <w:ind w:left="214"/>
              <w:jc w:val="center"/>
              <w:rPr>
                <w:b/>
                <w:bCs/>
                <w:sz w:val="20"/>
                <w:szCs w:val="20"/>
                <w:lang w:eastAsia="es-CO"/>
              </w:rPr>
            </w:pPr>
            <w:r w:rsidRPr="008D1656">
              <w:rPr>
                <w:b/>
                <w:bCs/>
                <w:sz w:val="20"/>
                <w:szCs w:val="20"/>
                <w:lang w:eastAsia="es-CO"/>
              </w:rPr>
              <w:t>Documento(s)</w:t>
            </w:r>
          </w:p>
          <w:p w:rsidR="001B1A92" w:rsidRPr="008D1656" w:rsidRDefault="001B1A92"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1B1A92" w:rsidRPr="008D1656" w:rsidRDefault="001B1A92"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1B1A92" w:rsidRPr="008D1656" w:rsidRDefault="001B1A92"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1B1A92" w:rsidRPr="008D1656" w:rsidRDefault="001B1A92"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1B1A92" w:rsidRPr="008D1656" w:rsidRDefault="001B1A92"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A67F73" w:rsidRPr="008D1656" w:rsidTr="00572E1D">
        <w:trPr>
          <w:trHeight w:val="329"/>
        </w:trPr>
        <w:tc>
          <w:tcPr>
            <w:tcW w:w="780" w:type="dxa"/>
            <w:vMerge w:val="restart"/>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p w:rsidR="00A67F73" w:rsidRPr="008D1656" w:rsidRDefault="00A67F73" w:rsidP="00572E1D">
            <w:pPr>
              <w:spacing w:after="0" w:line="240" w:lineRule="auto"/>
              <w:ind w:left="113" w:right="113"/>
              <w:jc w:val="center"/>
              <w:rPr>
                <w:b/>
                <w:bCs/>
                <w:sz w:val="20"/>
                <w:szCs w:val="20"/>
                <w:lang w:eastAsia="es-CO"/>
              </w:rPr>
            </w:pPr>
            <w:r w:rsidRPr="00A67F73">
              <w:rPr>
                <w:b/>
                <w:bCs/>
                <w:sz w:val="20"/>
                <w:szCs w:val="20"/>
                <w:lang w:eastAsia="es-CO"/>
              </w:rPr>
              <w:t>7</w:t>
            </w:r>
            <w:r>
              <w:rPr>
                <w:b/>
                <w:bCs/>
                <w:sz w:val="20"/>
                <w:szCs w:val="20"/>
                <w:lang w:eastAsia="es-CO"/>
              </w:rPr>
              <w:t>.</w:t>
            </w:r>
            <w:r w:rsidRPr="00A67F73">
              <w:rPr>
                <w:b/>
                <w:bCs/>
                <w:sz w:val="20"/>
                <w:szCs w:val="20"/>
                <w:lang w:eastAsia="es-CO"/>
              </w:rPr>
              <w:t xml:space="preserve"> BIENESTAR INSTITUCIONAL</w:t>
            </w: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31</w:t>
            </w:r>
          </w:p>
        </w:tc>
        <w:tc>
          <w:tcPr>
            <w:tcW w:w="4971" w:type="dxa"/>
            <w:gridSpan w:val="2"/>
            <w:shd w:val="clear" w:color="auto" w:fill="auto"/>
            <w:vAlign w:val="bottom"/>
            <w:hideMark/>
          </w:tcPr>
          <w:p w:rsidR="00A67F73" w:rsidRPr="00AF74FE" w:rsidRDefault="00A67F73" w:rsidP="00A67F73">
            <w:pPr>
              <w:spacing w:after="0" w:line="240" w:lineRule="auto"/>
              <w:rPr>
                <w:color w:val="000000"/>
                <w:lang w:eastAsia="es-CO"/>
              </w:rPr>
            </w:pPr>
            <w:r w:rsidRPr="00AF74FE">
              <w:rPr>
                <w:color w:val="000000"/>
                <w:lang w:eastAsia="es-CO"/>
              </w:rPr>
              <w:t xml:space="preserve">a) Políticas sobre bienestar institucional suficientemente conocidas que propician el desarrollo integral de la comunidad institucional, reconozcan el valor y la diversidad y orientan la prestación de los servicios de bienestar.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r w:rsidR="00A67F73" w:rsidRPr="008D1656" w:rsidTr="00D065A7">
        <w:trPr>
          <w:trHeight w:val="329"/>
        </w:trPr>
        <w:tc>
          <w:tcPr>
            <w:tcW w:w="780" w:type="dxa"/>
            <w:vMerge/>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31</w:t>
            </w:r>
          </w:p>
        </w:tc>
        <w:tc>
          <w:tcPr>
            <w:tcW w:w="4971" w:type="dxa"/>
            <w:gridSpan w:val="2"/>
            <w:shd w:val="clear" w:color="auto" w:fill="auto"/>
            <w:vAlign w:val="bottom"/>
            <w:hideMark/>
          </w:tcPr>
          <w:p w:rsidR="00A67F73" w:rsidRPr="00AF74FE" w:rsidRDefault="00A67F73" w:rsidP="00A67F73">
            <w:pPr>
              <w:spacing w:after="0" w:line="240" w:lineRule="auto"/>
              <w:rPr>
                <w:color w:val="000000"/>
                <w:lang w:eastAsia="es-CO"/>
              </w:rPr>
            </w:pPr>
            <w:r w:rsidRPr="00AF74FE">
              <w:rPr>
                <w:color w:val="000000"/>
                <w:lang w:eastAsia="es-CO"/>
              </w:rPr>
              <w:t xml:space="preserve">b) Estrategias que propicien un clima institucional adecuado que favorezca el desarrollo humano y promueva una cultura que reconozca el valor de la diversidad.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r w:rsidR="00A67F73" w:rsidRPr="008D1656" w:rsidTr="00D065A7">
        <w:trPr>
          <w:trHeight w:val="329"/>
        </w:trPr>
        <w:tc>
          <w:tcPr>
            <w:tcW w:w="780" w:type="dxa"/>
            <w:vMerge/>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31</w:t>
            </w:r>
          </w:p>
        </w:tc>
        <w:tc>
          <w:tcPr>
            <w:tcW w:w="4971" w:type="dxa"/>
            <w:gridSpan w:val="2"/>
            <w:shd w:val="clear" w:color="auto" w:fill="auto"/>
            <w:vAlign w:val="bottom"/>
            <w:hideMark/>
          </w:tcPr>
          <w:p w:rsidR="00A67F73" w:rsidRPr="00AF74FE" w:rsidRDefault="00A67F73" w:rsidP="00A67F73">
            <w:pPr>
              <w:spacing w:after="0" w:line="240" w:lineRule="auto"/>
              <w:rPr>
                <w:color w:val="000000"/>
                <w:lang w:eastAsia="es-CO"/>
              </w:rPr>
            </w:pPr>
            <w:r w:rsidRPr="00AF74FE">
              <w:rPr>
                <w:color w:val="000000"/>
                <w:lang w:eastAsia="es-CO"/>
              </w:rPr>
              <w:t xml:space="preserve">c) Programas, servicios y actividades de bienestar dirigidos a los profesores, estudiantes y personal administrativo del programa.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r w:rsidR="00A67F73" w:rsidRPr="008D1656" w:rsidTr="00D065A7">
        <w:trPr>
          <w:trHeight w:val="329"/>
        </w:trPr>
        <w:tc>
          <w:tcPr>
            <w:tcW w:w="780" w:type="dxa"/>
            <w:vMerge/>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31</w:t>
            </w:r>
          </w:p>
        </w:tc>
        <w:tc>
          <w:tcPr>
            <w:tcW w:w="4971" w:type="dxa"/>
            <w:gridSpan w:val="2"/>
            <w:shd w:val="clear" w:color="auto" w:fill="auto"/>
            <w:vAlign w:val="bottom"/>
            <w:hideMark/>
          </w:tcPr>
          <w:p w:rsidR="00A67F73" w:rsidRPr="00AF74FE" w:rsidRDefault="00A67F73" w:rsidP="00A67F73">
            <w:pPr>
              <w:spacing w:after="0" w:line="240" w:lineRule="auto"/>
              <w:rPr>
                <w:color w:val="000000"/>
                <w:lang w:eastAsia="es-CO"/>
              </w:rPr>
            </w:pPr>
            <w:r w:rsidRPr="00AF74FE">
              <w:rPr>
                <w:color w:val="000000"/>
                <w:lang w:eastAsia="es-CO"/>
              </w:rPr>
              <w:t xml:space="preserve">d) Participación de directivos, profesores, estudiantes y personal administrativo del programa en los programas, los servicios y las actividades de bienestar institucional.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bl>
    <w:p w:rsidR="00530CEA" w:rsidRDefault="00530CEA"/>
    <w:p w:rsidR="00530CEA" w:rsidRDefault="00530CEA"/>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A67F73" w:rsidRPr="008D1656" w:rsidTr="00572E1D">
        <w:trPr>
          <w:trHeight w:val="80"/>
        </w:trPr>
        <w:tc>
          <w:tcPr>
            <w:tcW w:w="13555" w:type="dxa"/>
            <w:gridSpan w:val="7"/>
            <w:shd w:val="clear" w:color="auto" w:fill="auto"/>
            <w:noWrap/>
            <w:vAlign w:val="bottom"/>
            <w:hideMark/>
          </w:tcPr>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A67F73" w:rsidRPr="008D1656" w:rsidTr="00572E1D">
        <w:trPr>
          <w:trHeight w:val="177"/>
        </w:trPr>
        <w:tc>
          <w:tcPr>
            <w:tcW w:w="13555" w:type="dxa"/>
            <w:gridSpan w:val="7"/>
            <w:shd w:val="clear" w:color="auto" w:fill="auto"/>
            <w:noWrap/>
            <w:vAlign w:val="bottom"/>
            <w:hideMark/>
          </w:tcPr>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t>REGISTRO DOCUMENTAL -</w:t>
            </w:r>
            <w:r>
              <w:rPr>
                <w:rFonts w:ascii="Arial" w:eastAsiaTheme="minorHAnsi" w:hAnsi="Arial" w:cs="Arial"/>
                <w:b/>
                <w:bCs/>
                <w:sz w:val="19"/>
                <w:szCs w:val="19"/>
              </w:rPr>
              <w:t xml:space="preserve"> </w:t>
            </w:r>
            <w:r w:rsidRPr="00A67F73">
              <w:rPr>
                <w:b/>
                <w:bCs/>
                <w:sz w:val="20"/>
                <w:szCs w:val="20"/>
                <w:lang w:eastAsia="es-CO"/>
              </w:rPr>
              <w:t>FACTOR 7 BIENESTAR INSTITUCIONAL</w:t>
            </w:r>
          </w:p>
        </w:tc>
      </w:tr>
      <w:tr w:rsidR="00A67F73" w:rsidRPr="008D1656" w:rsidTr="00572E1D">
        <w:trPr>
          <w:trHeight w:val="80"/>
        </w:trPr>
        <w:tc>
          <w:tcPr>
            <w:tcW w:w="2331" w:type="dxa"/>
            <w:gridSpan w:val="3"/>
            <w:shd w:val="clear" w:color="auto" w:fill="auto"/>
            <w:noWrap/>
            <w:vAlign w:val="bottom"/>
            <w:hideMark/>
          </w:tcPr>
          <w:p w:rsidR="00A67F73" w:rsidRPr="008D1656" w:rsidRDefault="00A67F73"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A67F73" w:rsidRPr="008D1656" w:rsidRDefault="00A67F73"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A67F73" w:rsidRPr="008D1656" w:rsidTr="00572E1D">
        <w:trPr>
          <w:trHeight w:val="95"/>
        </w:trPr>
        <w:tc>
          <w:tcPr>
            <w:tcW w:w="13555" w:type="dxa"/>
            <w:gridSpan w:val="7"/>
            <w:shd w:val="clear" w:color="auto" w:fill="auto"/>
            <w:noWrap/>
            <w:vAlign w:val="bottom"/>
            <w:hideMark/>
          </w:tcPr>
          <w:p w:rsidR="00A67F73" w:rsidRPr="008D1656" w:rsidRDefault="00A67F73" w:rsidP="00572E1D">
            <w:pPr>
              <w:spacing w:after="0" w:line="240" w:lineRule="auto"/>
              <w:jc w:val="left"/>
              <w:rPr>
                <w:b/>
                <w:bCs/>
                <w:sz w:val="20"/>
                <w:szCs w:val="20"/>
                <w:lang w:eastAsia="es-CO"/>
              </w:rPr>
            </w:pPr>
            <w:r w:rsidRPr="008D1656">
              <w:rPr>
                <w:b/>
                <w:bCs/>
                <w:sz w:val="20"/>
                <w:szCs w:val="20"/>
                <w:lang w:eastAsia="es-CO"/>
              </w:rPr>
              <w:t>LIDER:</w:t>
            </w:r>
          </w:p>
        </w:tc>
      </w:tr>
      <w:tr w:rsidR="00A67F73" w:rsidRPr="008D1656" w:rsidTr="00572E1D">
        <w:trPr>
          <w:trHeight w:val="80"/>
        </w:trPr>
        <w:tc>
          <w:tcPr>
            <w:tcW w:w="13555" w:type="dxa"/>
            <w:gridSpan w:val="7"/>
            <w:shd w:val="clear" w:color="auto" w:fill="auto"/>
            <w:noWrap/>
            <w:vAlign w:val="bottom"/>
            <w:hideMark/>
          </w:tcPr>
          <w:p w:rsidR="00A67F73" w:rsidRPr="008D1656" w:rsidRDefault="00A67F73"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A67F73" w:rsidRPr="008D1656" w:rsidTr="00572E1D">
        <w:trPr>
          <w:trHeight w:val="1176"/>
        </w:trPr>
        <w:tc>
          <w:tcPr>
            <w:tcW w:w="780" w:type="dxa"/>
            <w:shd w:val="clear" w:color="auto" w:fill="auto"/>
            <w:noWrap/>
            <w:vAlign w:val="center"/>
            <w:hideMark/>
          </w:tcPr>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A67F73" w:rsidRPr="008D1656" w:rsidRDefault="00A67F73"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A67F73" w:rsidRPr="008D1656" w:rsidRDefault="00A67F73"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r w:rsidRPr="008D1656">
              <w:rPr>
                <w:b/>
                <w:bCs/>
                <w:sz w:val="20"/>
                <w:szCs w:val="20"/>
                <w:lang w:eastAsia="es-CO"/>
              </w:rPr>
              <w:t>Documento(s)</w:t>
            </w:r>
          </w:p>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A67F73" w:rsidRPr="008D1656" w:rsidRDefault="00A67F73"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A67F73" w:rsidRPr="008D1656" w:rsidRDefault="00A67F73"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A67F73" w:rsidRPr="008D1656" w:rsidTr="00572E1D">
        <w:trPr>
          <w:trHeight w:val="329"/>
        </w:trPr>
        <w:tc>
          <w:tcPr>
            <w:tcW w:w="780" w:type="dxa"/>
            <w:vMerge w:val="restart"/>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p w:rsidR="00A67F73" w:rsidRPr="008D1656" w:rsidRDefault="00A67F73" w:rsidP="00572E1D">
            <w:pPr>
              <w:spacing w:after="0" w:line="240" w:lineRule="auto"/>
              <w:ind w:left="113" w:right="113"/>
              <w:jc w:val="center"/>
              <w:rPr>
                <w:b/>
                <w:bCs/>
                <w:sz w:val="20"/>
                <w:szCs w:val="20"/>
                <w:lang w:eastAsia="es-CO"/>
              </w:rPr>
            </w:pPr>
            <w:r w:rsidRPr="00A67F73">
              <w:rPr>
                <w:b/>
                <w:bCs/>
                <w:sz w:val="20"/>
                <w:szCs w:val="20"/>
                <w:lang w:eastAsia="es-CO"/>
              </w:rPr>
              <w:t>7</w:t>
            </w:r>
            <w:r>
              <w:rPr>
                <w:b/>
                <w:bCs/>
                <w:sz w:val="20"/>
                <w:szCs w:val="20"/>
                <w:lang w:eastAsia="es-CO"/>
              </w:rPr>
              <w:t>.</w:t>
            </w:r>
            <w:r w:rsidRPr="00A67F73">
              <w:rPr>
                <w:b/>
                <w:bCs/>
                <w:sz w:val="20"/>
                <w:szCs w:val="20"/>
                <w:lang w:eastAsia="es-CO"/>
              </w:rPr>
              <w:t xml:space="preserve"> BIENESTAR INSTITUCIONAL</w:t>
            </w: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31</w:t>
            </w:r>
          </w:p>
        </w:tc>
        <w:tc>
          <w:tcPr>
            <w:tcW w:w="4971" w:type="dxa"/>
            <w:gridSpan w:val="2"/>
            <w:shd w:val="clear" w:color="auto" w:fill="auto"/>
            <w:vAlign w:val="bottom"/>
            <w:hideMark/>
          </w:tcPr>
          <w:p w:rsidR="00A67F73" w:rsidRPr="00AF74FE" w:rsidRDefault="00A67F73" w:rsidP="00A67F73">
            <w:pPr>
              <w:spacing w:after="0" w:line="240" w:lineRule="auto"/>
              <w:rPr>
                <w:color w:val="000000"/>
                <w:lang w:eastAsia="es-CO"/>
              </w:rPr>
            </w:pPr>
            <w:r w:rsidRPr="00AF74FE">
              <w:rPr>
                <w:color w:val="000000"/>
                <w:lang w:eastAsia="es-CO"/>
              </w:rPr>
              <w:t xml:space="preserve">e) Apreciación de directivos, profesores, estudiantes y personal administrativo del programa sobre la calidad y pertinencia de los servicios y las actividades de bienestar y sobre su contribución a su desarrollo personal.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r w:rsidR="00A67F73" w:rsidRPr="008D1656" w:rsidTr="00572E1D">
        <w:trPr>
          <w:trHeight w:val="329"/>
        </w:trPr>
        <w:tc>
          <w:tcPr>
            <w:tcW w:w="780" w:type="dxa"/>
            <w:vMerge/>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31</w:t>
            </w:r>
          </w:p>
        </w:tc>
        <w:tc>
          <w:tcPr>
            <w:tcW w:w="4971" w:type="dxa"/>
            <w:gridSpan w:val="2"/>
            <w:shd w:val="clear" w:color="auto" w:fill="auto"/>
            <w:vAlign w:val="bottom"/>
            <w:hideMark/>
          </w:tcPr>
          <w:p w:rsidR="00A67F73" w:rsidRPr="00AF74FE" w:rsidRDefault="00A67F73" w:rsidP="00A67F73">
            <w:pPr>
              <w:spacing w:after="0" w:line="240" w:lineRule="auto"/>
              <w:rPr>
                <w:color w:val="000000"/>
                <w:lang w:eastAsia="es-CO"/>
              </w:rPr>
            </w:pPr>
            <w:r w:rsidRPr="00AF74FE">
              <w:rPr>
                <w:color w:val="000000"/>
                <w:lang w:eastAsia="es-CO"/>
              </w:rPr>
              <w:t xml:space="preserve">f) Programas y estrategias de seguimiento integral a la comunidad institucional y acciones derivadas que conduzcan al desarrollo humano y el respeto a la diferencia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r w:rsidR="00A67F73" w:rsidRPr="008D1656" w:rsidTr="00572E1D">
        <w:trPr>
          <w:trHeight w:val="329"/>
        </w:trPr>
        <w:tc>
          <w:tcPr>
            <w:tcW w:w="780" w:type="dxa"/>
            <w:vMerge/>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31</w:t>
            </w:r>
          </w:p>
        </w:tc>
        <w:tc>
          <w:tcPr>
            <w:tcW w:w="4971" w:type="dxa"/>
            <w:gridSpan w:val="2"/>
            <w:shd w:val="clear" w:color="auto" w:fill="auto"/>
            <w:vAlign w:val="bottom"/>
            <w:hideMark/>
          </w:tcPr>
          <w:p w:rsidR="00A67F73" w:rsidRPr="00AF74FE" w:rsidRDefault="00A67F73" w:rsidP="00A67F73">
            <w:pPr>
              <w:spacing w:after="0" w:line="240" w:lineRule="auto"/>
              <w:rPr>
                <w:color w:val="000000"/>
                <w:lang w:eastAsia="es-CO"/>
              </w:rPr>
            </w:pPr>
            <w:r w:rsidRPr="00AF74FE">
              <w:rPr>
                <w:color w:val="000000"/>
                <w:lang w:eastAsia="es-CO"/>
              </w:rPr>
              <w:t xml:space="preserve">g) Investigación permanente de la problemática social del entorno que incide en la comunidad institucional.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r w:rsidR="00A67F73" w:rsidRPr="008D1656" w:rsidTr="00572E1D">
        <w:trPr>
          <w:trHeight w:val="329"/>
        </w:trPr>
        <w:tc>
          <w:tcPr>
            <w:tcW w:w="780" w:type="dxa"/>
            <w:vMerge/>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31</w:t>
            </w:r>
          </w:p>
        </w:tc>
        <w:tc>
          <w:tcPr>
            <w:tcW w:w="4971" w:type="dxa"/>
            <w:gridSpan w:val="2"/>
            <w:shd w:val="clear" w:color="auto" w:fill="auto"/>
            <w:vAlign w:val="bottom"/>
            <w:hideMark/>
          </w:tcPr>
          <w:p w:rsidR="00A67F73" w:rsidRPr="00AF74FE" w:rsidRDefault="00A67F73" w:rsidP="00A67F73">
            <w:pPr>
              <w:spacing w:after="0" w:line="240" w:lineRule="auto"/>
              <w:rPr>
                <w:color w:val="000000"/>
                <w:lang w:eastAsia="es-CO"/>
              </w:rPr>
            </w:pPr>
            <w:r w:rsidRPr="00AF74FE">
              <w:rPr>
                <w:color w:val="000000"/>
                <w:lang w:eastAsia="es-CO"/>
              </w:rPr>
              <w:t xml:space="preserve">h) Estrategias que permitan a los estudiantes vincularse a redes de apoyo orientadas a contrarrestar las situaciones de vulnerabilidad.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r w:rsidR="00A67F73" w:rsidRPr="008D1656" w:rsidTr="00572E1D">
        <w:trPr>
          <w:trHeight w:val="329"/>
        </w:trPr>
        <w:tc>
          <w:tcPr>
            <w:tcW w:w="780" w:type="dxa"/>
            <w:vMerge/>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31</w:t>
            </w:r>
          </w:p>
        </w:tc>
        <w:tc>
          <w:tcPr>
            <w:tcW w:w="4971" w:type="dxa"/>
            <w:gridSpan w:val="2"/>
            <w:shd w:val="clear" w:color="auto" w:fill="auto"/>
            <w:vAlign w:val="bottom"/>
            <w:hideMark/>
          </w:tcPr>
          <w:p w:rsidR="00A67F73" w:rsidRPr="00AF74FE" w:rsidRDefault="00A67F73" w:rsidP="00A67F73">
            <w:pPr>
              <w:spacing w:after="0" w:line="240" w:lineRule="auto"/>
              <w:rPr>
                <w:color w:val="000000"/>
                <w:lang w:eastAsia="es-CO"/>
              </w:rPr>
            </w:pPr>
            <w:r w:rsidRPr="00AF74FE">
              <w:rPr>
                <w:color w:val="000000"/>
                <w:lang w:eastAsia="es-CO"/>
              </w:rPr>
              <w:t xml:space="preserve">i) En los programas de salud, donde sea pertinente, evidenciar  estrategias de bienestar adecuadas para los estudiantes en prácticas (lockers, camarotes, dormitorios) entre otros.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bl>
    <w:p w:rsidR="00530CEA" w:rsidRDefault="00530CEA"/>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A67F73" w:rsidRPr="008D1656" w:rsidTr="00572E1D">
        <w:trPr>
          <w:trHeight w:val="80"/>
        </w:trPr>
        <w:tc>
          <w:tcPr>
            <w:tcW w:w="13555" w:type="dxa"/>
            <w:gridSpan w:val="7"/>
            <w:shd w:val="clear" w:color="auto" w:fill="auto"/>
            <w:noWrap/>
            <w:vAlign w:val="bottom"/>
            <w:hideMark/>
          </w:tcPr>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A67F73" w:rsidRPr="008D1656" w:rsidTr="00572E1D">
        <w:trPr>
          <w:trHeight w:val="177"/>
        </w:trPr>
        <w:tc>
          <w:tcPr>
            <w:tcW w:w="13555" w:type="dxa"/>
            <w:gridSpan w:val="7"/>
            <w:shd w:val="clear" w:color="auto" w:fill="auto"/>
            <w:noWrap/>
            <w:vAlign w:val="bottom"/>
            <w:hideMark/>
          </w:tcPr>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t>REGISTRO DOCUMENTAL -</w:t>
            </w:r>
            <w:r>
              <w:rPr>
                <w:rFonts w:ascii="Arial" w:eastAsiaTheme="minorHAnsi" w:hAnsi="Arial" w:cs="Arial"/>
                <w:b/>
                <w:bCs/>
                <w:sz w:val="19"/>
                <w:szCs w:val="19"/>
              </w:rPr>
              <w:t xml:space="preserve"> </w:t>
            </w:r>
            <w:r w:rsidRPr="00A67F73">
              <w:rPr>
                <w:b/>
                <w:bCs/>
                <w:sz w:val="20"/>
                <w:szCs w:val="20"/>
                <w:lang w:eastAsia="es-CO"/>
              </w:rPr>
              <w:t>FACTOR 7 BIENESTAR INSTITUCIONAL</w:t>
            </w:r>
          </w:p>
        </w:tc>
      </w:tr>
      <w:tr w:rsidR="00A67F73" w:rsidRPr="008D1656" w:rsidTr="00572E1D">
        <w:trPr>
          <w:trHeight w:val="80"/>
        </w:trPr>
        <w:tc>
          <w:tcPr>
            <w:tcW w:w="2331" w:type="dxa"/>
            <w:gridSpan w:val="3"/>
            <w:shd w:val="clear" w:color="auto" w:fill="auto"/>
            <w:noWrap/>
            <w:vAlign w:val="bottom"/>
            <w:hideMark/>
          </w:tcPr>
          <w:p w:rsidR="00A67F73" w:rsidRPr="008D1656" w:rsidRDefault="00A67F73"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A67F73" w:rsidRPr="008D1656" w:rsidRDefault="00A67F73"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A67F73" w:rsidRPr="008D1656" w:rsidTr="00572E1D">
        <w:trPr>
          <w:trHeight w:val="95"/>
        </w:trPr>
        <w:tc>
          <w:tcPr>
            <w:tcW w:w="13555" w:type="dxa"/>
            <w:gridSpan w:val="7"/>
            <w:shd w:val="clear" w:color="auto" w:fill="auto"/>
            <w:noWrap/>
            <w:vAlign w:val="bottom"/>
            <w:hideMark/>
          </w:tcPr>
          <w:p w:rsidR="00A67F73" w:rsidRPr="008D1656" w:rsidRDefault="00A67F73" w:rsidP="00572E1D">
            <w:pPr>
              <w:spacing w:after="0" w:line="240" w:lineRule="auto"/>
              <w:jc w:val="left"/>
              <w:rPr>
                <w:b/>
                <w:bCs/>
                <w:sz w:val="20"/>
                <w:szCs w:val="20"/>
                <w:lang w:eastAsia="es-CO"/>
              </w:rPr>
            </w:pPr>
            <w:r w:rsidRPr="008D1656">
              <w:rPr>
                <w:b/>
                <w:bCs/>
                <w:sz w:val="20"/>
                <w:szCs w:val="20"/>
                <w:lang w:eastAsia="es-CO"/>
              </w:rPr>
              <w:t>LIDER:</w:t>
            </w:r>
          </w:p>
        </w:tc>
      </w:tr>
      <w:tr w:rsidR="00A67F73" w:rsidRPr="008D1656" w:rsidTr="00572E1D">
        <w:trPr>
          <w:trHeight w:val="80"/>
        </w:trPr>
        <w:tc>
          <w:tcPr>
            <w:tcW w:w="13555" w:type="dxa"/>
            <w:gridSpan w:val="7"/>
            <w:shd w:val="clear" w:color="auto" w:fill="auto"/>
            <w:noWrap/>
            <w:vAlign w:val="bottom"/>
            <w:hideMark/>
          </w:tcPr>
          <w:p w:rsidR="00A67F73" w:rsidRPr="008D1656" w:rsidRDefault="00A67F73"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A67F73" w:rsidRPr="008D1656" w:rsidTr="00572E1D">
        <w:trPr>
          <w:trHeight w:val="1176"/>
        </w:trPr>
        <w:tc>
          <w:tcPr>
            <w:tcW w:w="780" w:type="dxa"/>
            <w:shd w:val="clear" w:color="auto" w:fill="auto"/>
            <w:noWrap/>
            <w:vAlign w:val="center"/>
            <w:hideMark/>
          </w:tcPr>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A67F73" w:rsidRPr="008D1656" w:rsidRDefault="00A67F73"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A67F73" w:rsidRPr="008D1656" w:rsidRDefault="00A67F73"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r w:rsidRPr="008D1656">
              <w:rPr>
                <w:b/>
                <w:bCs/>
                <w:sz w:val="20"/>
                <w:szCs w:val="20"/>
                <w:lang w:eastAsia="es-CO"/>
              </w:rPr>
              <w:t>Documento(s)</w:t>
            </w:r>
          </w:p>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A67F73" w:rsidRPr="008D1656" w:rsidRDefault="00A67F73"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A67F73" w:rsidRPr="008D1656" w:rsidRDefault="00A67F73"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A67F73" w:rsidRPr="008D1656" w:rsidTr="00572E1D">
        <w:trPr>
          <w:trHeight w:val="329"/>
        </w:trPr>
        <w:tc>
          <w:tcPr>
            <w:tcW w:w="780" w:type="dxa"/>
            <w:vMerge w:val="restart"/>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p w:rsidR="00A67F73" w:rsidRPr="008D1656" w:rsidRDefault="00A67F73" w:rsidP="00572E1D">
            <w:pPr>
              <w:spacing w:after="0" w:line="240" w:lineRule="auto"/>
              <w:ind w:left="113" w:right="113"/>
              <w:jc w:val="center"/>
              <w:rPr>
                <w:b/>
                <w:bCs/>
                <w:sz w:val="20"/>
                <w:szCs w:val="20"/>
                <w:lang w:eastAsia="es-CO"/>
              </w:rPr>
            </w:pPr>
            <w:r w:rsidRPr="00A67F73">
              <w:rPr>
                <w:b/>
                <w:bCs/>
                <w:sz w:val="20"/>
                <w:szCs w:val="20"/>
                <w:lang w:eastAsia="es-CO"/>
              </w:rPr>
              <w:t>7</w:t>
            </w:r>
            <w:r>
              <w:rPr>
                <w:b/>
                <w:bCs/>
                <w:sz w:val="20"/>
                <w:szCs w:val="20"/>
                <w:lang w:eastAsia="es-CO"/>
              </w:rPr>
              <w:t>.</w:t>
            </w:r>
            <w:r w:rsidRPr="00A67F73">
              <w:rPr>
                <w:b/>
                <w:bCs/>
                <w:sz w:val="20"/>
                <w:szCs w:val="20"/>
                <w:lang w:eastAsia="es-CO"/>
              </w:rPr>
              <w:t xml:space="preserve"> BIENESTAR INSTITUCIONAL</w:t>
            </w: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32</w:t>
            </w:r>
          </w:p>
        </w:tc>
        <w:tc>
          <w:tcPr>
            <w:tcW w:w="4971" w:type="dxa"/>
            <w:gridSpan w:val="2"/>
            <w:shd w:val="clear" w:color="auto" w:fill="auto"/>
            <w:vAlign w:val="bottom"/>
            <w:hideMark/>
          </w:tcPr>
          <w:p w:rsidR="00A67F73" w:rsidRPr="00AF74FE" w:rsidRDefault="00A67F73" w:rsidP="00A67F73">
            <w:pPr>
              <w:spacing w:after="0" w:line="240" w:lineRule="auto"/>
              <w:rPr>
                <w:color w:val="000000"/>
                <w:lang w:eastAsia="es-CO"/>
              </w:rPr>
            </w:pPr>
            <w:r w:rsidRPr="00AF74FE">
              <w:rPr>
                <w:color w:val="000000"/>
                <w:lang w:eastAsia="es-CO"/>
              </w:rPr>
              <w:t xml:space="preserve">a) Tasas de deserción estudiantil acumulada y por períodos académicos, acorde con los reportes efectuados al Sistema para la Prevención de la Deserción de la Educación Superior – SPADIES–.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r w:rsidR="00A67F73" w:rsidRPr="008D1656" w:rsidTr="00572E1D">
        <w:trPr>
          <w:trHeight w:val="329"/>
        </w:trPr>
        <w:tc>
          <w:tcPr>
            <w:tcW w:w="780" w:type="dxa"/>
            <w:vMerge/>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32</w:t>
            </w:r>
          </w:p>
        </w:tc>
        <w:tc>
          <w:tcPr>
            <w:tcW w:w="4971" w:type="dxa"/>
            <w:gridSpan w:val="2"/>
            <w:shd w:val="clear" w:color="auto" w:fill="auto"/>
            <w:vAlign w:val="bottom"/>
            <w:hideMark/>
          </w:tcPr>
          <w:p w:rsidR="00A67F73" w:rsidRPr="00AF74FE" w:rsidRDefault="00A67F73" w:rsidP="00A67F73">
            <w:pPr>
              <w:spacing w:after="0" w:line="240" w:lineRule="auto"/>
              <w:rPr>
                <w:color w:val="000000"/>
                <w:lang w:eastAsia="es-CO"/>
              </w:rPr>
            </w:pPr>
            <w:r w:rsidRPr="00AF74FE">
              <w:rPr>
                <w:color w:val="000000"/>
                <w:lang w:eastAsia="es-CO"/>
              </w:rPr>
              <w:t xml:space="preserve">b) Registros periódicos de la caracterización de los estudiantes teniendo en cuenta variables de  vulnerabilidad.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r w:rsidR="00A67F73" w:rsidRPr="008D1656" w:rsidTr="00572E1D">
        <w:trPr>
          <w:trHeight w:val="329"/>
        </w:trPr>
        <w:tc>
          <w:tcPr>
            <w:tcW w:w="780" w:type="dxa"/>
            <w:vMerge/>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32</w:t>
            </w:r>
          </w:p>
        </w:tc>
        <w:tc>
          <w:tcPr>
            <w:tcW w:w="4971" w:type="dxa"/>
            <w:gridSpan w:val="2"/>
            <w:shd w:val="clear" w:color="auto" w:fill="auto"/>
            <w:vAlign w:val="bottom"/>
            <w:hideMark/>
          </w:tcPr>
          <w:p w:rsidR="00A67F73" w:rsidRPr="00AF74FE" w:rsidRDefault="00A67F73" w:rsidP="00A67F73">
            <w:pPr>
              <w:spacing w:after="0" w:line="240" w:lineRule="auto"/>
              <w:rPr>
                <w:color w:val="000000"/>
                <w:lang w:eastAsia="es-CO"/>
              </w:rPr>
            </w:pPr>
            <w:r w:rsidRPr="00AF74FE">
              <w:rPr>
                <w:color w:val="000000"/>
                <w:lang w:eastAsia="es-CO"/>
              </w:rPr>
              <w:t xml:space="preserve">c) Existencia de proyectos que establezcan estrategias pedagógicas y actividades  extracurriculares orientadas a optimizar las tasas de retención y de graduación de estudiantes en los tiempos previstos, manteniendo la calidad académica del programa.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bl>
    <w:p w:rsidR="00530CEA" w:rsidRDefault="00530CEA"/>
    <w:p w:rsidR="00A67F73" w:rsidRDefault="00A67F73"/>
    <w:p w:rsidR="00A67F73" w:rsidRDefault="00A67F73"/>
    <w:p w:rsidR="00A67F73" w:rsidRDefault="00A67F73"/>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A67F73" w:rsidRPr="008D1656" w:rsidTr="00572E1D">
        <w:trPr>
          <w:trHeight w:val="80"/>
        </w:trPr>
        <w:tc>
          <w:tcPr>
            <w:tcW w:w="13555" w:type="dxa"/>
            <w:gridSpan w:val="7"/>
            <w:shd w:val="clear" w:color="auto" w:fill="auto"/>
            <w:noWrap/>
            <w:vAlign w:val="bottom"/>
            <w:hideMark/>
          </w:tcPr>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A67F73" w:rsidRPr="008D1656" w:rsidTr="00572E1D">
        <w:trPr>
          <w:trHeight w:val="177"/>
        </w:trPr>
        <w:tc>
          <w:tcPr>
            <w:tcW w:w="13555" w:type="dxa"/>
            <w:gridSpan w:val="7"/>
            <w:shd w:val="clear" w:color="auto" w:fill="auto"/>
            <w:noWrap/>
            <w:vAlign w:val="bottom"/>
            <w:hideMark/>
          </w:tcPr>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t>REGISTRO DOCUMENTAL -</w:t>
            </w:r>
            <w:r>
              <w:rPr>
                <w:rFonts w:ascii="Arial" w:eastAsiaTheme="minorHAnsi" w:hAnsi="Arial" w:cs="Arial"/>
                <w:b/>
                <w:bCs/>
                <w:sz w:val="19"/>
                <w:szCs w:val="19"/>
              </w:rPr>
              <w:t xml:space="preserve"> </w:t>
            </w:r>
            <w:r w:rsidRPr="00A67F73">
              <w:rPr>
                <w:b/>
                <w:bCs/>
                <w:sz w:val="20"/>
                <w:szCs w:val="20"/>
                <w:lang w:eastAsia="es-CO"/>
              </w:rPr>
              <w:t xml:space="preserve">FACTOR </w:t>
            </w:r>
            <w:r w:rsidR="00B74390" w:rsidRPr="00B74390">
              <w:rPr>
                <w:b/>
                <w:bCs/>
                <w:sz w:val="20"/>
                <w:szCs w:val="20"/>
                <w:lang w:eastAsia="es-CO"/>
              </w:rPr>
              <w:t>8 ORGANIZACIÓN, ADMINISTRACIÓN Y GESTIÓN</w:t>
            </w:r>
          </w:p>
        </w:tc>
      </w:tr>
      <w:tr w:rsidR="00A67F73" w:rsidRPr="008D1656" w:rsidTr="00572E1D">
        <w:trPr>
          <w:trHeight w:val="80"/>
        </w:trPr>
        <w:tc>
          <w:tcPr>
            <w:tcW w:w="2331" w:type="dxa"/>
            <w:gridSpan w:val="3"/>
            <w:shd w:val="clear" w:color="auto" w:fill="auto"/>
            <w:noWrap/>
            <w:vAlign w:val="bottom"/>
            <w:hideMark/>
          </w:tcPr>
          <w:p w:rsidR="00A67F73" w:rsidRPr="008D1656" w:rsidRDefault="00A67F73"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A67F73" w:rsidRPr="008D1656" w:rsidRDefault="00A67F73"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A67F73" w:rsidRPr="008D1656" w:rsidTr="00572E1D">
        <w:trPr>
          <w:trHeight w:val="95"/>
        </w:trPr>
        <w:tc>
          <w:tcPr>
            <w:tcW w:w="13555" w:type="dxa"/>
            <w:gridSpan w:val="7"/>
            <w:shd w:val="clear" w:color="auto" w:fill="auto"/>
            <w:noWrap/>
            <w:vAlign w:val="bottom"/>
            <w:hideMark/>
          </w:tcPr>
          <w:p w:rsidR="00A67F73" w:rsidRPr="008D1656" w:rsidRDefault="00A67F73" w:rsidP="00572E1D">
            <w:pPr>
              <w:spacing w:after="0" w:line="240" w:lineRule="auto"/>
              <w:jc w:val="left"/>
              <w:rPr>
                <w:b/>
                <w:bCs/>
                <w:sz w:val="20"/>
                <w:szCs w:val="20"/>
                <w:lang w:eastAsia="es-CO"/>
              </w:rPr>
            </w:pPr>
            <w:r w:rsidRPr="008D1656">
              <w:rPr>
                <w:b/>
                <w:bCs/>
                <w:sz w:val="20"/>
                <w:szCs w:val="20"/>
                <w:lang w:eastAsia="es-CO"/>
              </w:rPr>
              <w:t>LIDER:</w:t>
            </w:r>
          </w:p>
        </w:tc>
      </w:tr>
      <w:tr w:rsidR="00A67F73" w:rsidRPr="008D1656" w:rsidTr="00572E1D">
        <w:trPr>
          <w:trHeight w:val="80"/>
        </w:trPr>
        <w:tc>
          <w:tcPr>
            <w:tcW w:w="13555" w:type="dxa"/>
            <w:gridSpan w:val="7"/>
            <w:shd w:val="clear" w:color="auto" w:fill="auto"/>
            <w:noWrap/>
            <w:vAlign w:val="bottom"/>
            <w:hideMark/>
          </w:tcPr>
          <w:p w:rsidR="00A67F73" w:rsidRPr="008D1656" w:rsidRDefault="00A67F73"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A67F73" w:rsidRPr="008D1656" w:rsidTr="00572E1D">
        <w:trPr>
          <w:trHeight w:val="1176"/>
        </w:trPr>
        <w:tc>
          <w:tcPr>
            <w:tcW w:w="780" w:type="dxa"/>
            <w:shd w:val="clear" w:color="auto" w:fill="auto"/>
            <w:noWrap/>
            <w:vAlign w:val="center"/>
            <w:hideMark/>
          </w:tcPr>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A67F73" w:rsidRPr="008D1656" w:rsidRDefault="00A67F73"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A67F73" w:rsidRPr="008D1656" w:rsidRDefault="00A67F73"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r w:rsidRPr="008D1656">
              <w:rPr>
                <w:b/>
                <w:bCs/>
                <w:sz w:val="20"/>
                <w:szCs w:val="20"/>
                <w:lang w:eastAsia="es-CO"/>
              </w:rPr>
              <w:t>Documento(s)</w:t>
            </w:r>
          </w:p>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A67F73" w:rsidRPr="008D1656" w:rsidRDefault="00A67F73"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A67F73" w:rsidRPr="008D1656" w:rsidRDefault="00A67F73"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A67F73" w:rsidRPr="008D1656" w:rsidRDefault="00A67F73"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A67F73" w:rsidRPr="008D1656" w:rsidTr="00572E1D">
        <w:trPr>
          <w:trHeight w:val="329"/>
        </w:trPr>
        <w:tc>
          <w:tcPr>
            <w:tcW w:w="780" w:type="dxa"/>
            <w:vMerge w:val="restart"/>
            <w:shd w:val="clear" w:color="auto" w:fill="auto"/>
            <w:noWrap/>
            <w:textDirection w:val="btLr"/>
            <w:hideMark/>
          </w:tcPr>
          <w:p w:rsidR="00A67F73" w:rsidRDefault="00A67F73" w:rsidP="00572E1D">
            <w:pPr>
              <w:spacing w:after="0" w:line="240" w:lineRule="auto"/>
              <w:ind w:left="113" w:right="113"/>
              <w:jc w:val="center"/>
              <w:rPr>
                <w:b/>
                <w:bCs/>
                <w:sz w:val="20"/>
                <w:szCs w:val="20"/>
                <w:lang w:eastAsia="es-CO"/>
              </w:rPr>
            </w:pPr>
          </w:p>
          <w:p w:rsidR="00A67F73" w:rsidRPr="008D1656" w:rsidRDefault="00B74390" w:rsidP="00572E1D">
            <w:pPr>
              <w:spacing w:after="0" w:line="240" w:lineRule="auto"/>
              <w:ind w:left="113" w:right="113"/>
              <w:jc w:val="center"/>
              <w:rPr>
                <w:b/>
                <w:bCs/>
                <w:sz w:val="20"/>
                <w:szCs w:val="20"/>
                <w:lang w:eastAsia="es-CO"/>
              </w:rPr>
            </w:pPr>
            <w:r w:rsidRPr="00B74390">
              <w:rPr>
                <w:b/>
                <w:bCs/>
                <w:sz w:val="20"/>
                <w:szCs w:val="20"/>
                <w:lang w:eastAsia="es-CO"/>
              </w:rPr>
              <w:t>8</w:t>
            </w:r>
            <w:r>
              <w:rPr>
                <w:b/>
                <w:bCs/>
                <w:sz w:val="20"/>
                <w:szCs w:val="20"/>
                <w:lang w:eastAsia="es-CO"/>
              </w:rPr>
              <w:t>.</w:t>
            </w:r>
            <w:r w:rsidRPr="00B74390">
              <w:rPr>
                <w:b/>
                <w:bCs/>
                <w:sz w:val="20"/>
                <w:szCs w:val="20"/>
                <w:lang w:eastAsia="es-CO"/>
              </w:rPr>
              <w:t xml:space="preserve"> ORGANIZACIÓN, ADMINISTRACIÓN Y GESTIÓN</w:t>
            </w:r>
          </w:p>
        </w:tc>
        <w:tc>
          <w:tcPr>
            <w:tcW w:w="991" w:type="dxa"/>
            <w:shd w:val="clear" w:color="auto" w:fill="auto"/>
            <w:noWrap/>
            <w:vAlign w:val="bottom"/>
            <w:hideMark/>
          </w:tcPr>
          <w:p w:rsidR="00A67F73" w:rsidRPr="00AF74FE" w:rsidRDefault="00A67F73" w:rsidP="00572E1D">
            <w:pPr>
              <w:spacing w:after="0" w:line="240" w:lineRule="auto"/>
              <w:jc w:val="center"/>
              <w:rPr>
                <w:b/>
                <w:bCs/>
                <w:color w:val="000000"/>
                <w:lang w:eastAsia="es-CO"/>
              </w:rPr>
            </w:pPr>
            <w:r w:rsidRPr="00AF74FE">
              <w:rPr>
                <w:b/>
                <w:bCs/>
                <w:color w:val="000000"/>
                <w:lang w:eastAsia="es-CO"/>
              </w:rPr>
              <w:t>33</w:t>
            </w:r>
          </w:p>
        </w:tc>
        <w:tc>
          <w:tcPr>
            <w:tcW w:w="4971" w:type="dxa"/>
            <w:gridSpan w:val="2"/>
            <w:shd w:val="clear" w:color="auto" w:fill="auto"/>
            <w:vAlign w:val="bottom"/>
            <w:hideMark/>
          </w:tcPr>
          <w:p w:rsidR="00A67F73" w:rsidRPr="00AF74FE" w:rsidRDefault="00A67F73" w:rsidP="00572E1D">
            <w:pPr>
              <w:spacing w:after="0" w:line="240" w:lineRule="auto"/>
              <w:rPr>
                <w:color w:val="000000"/>
                <w:lang w:eastAsia="es-CO"/>
              </w:rPr>
            </w:pPr>
            <w:r w:rsidRPr="00AF74FE">
              <w:rPr>
                <w:color w:val="000000"/>
                <w:lang w:eastAsia="es-CO"/>
              </w:rPr>
              <w:t xml:space="preserve">a) Correspondencia entre la organización, administración y gestión del programa, y los fines de la docencia, la investigación, la innovación o creación artística y cultural, la extensión o proyección social y la cooperación nacional e internacional en el programa. </w:t>
            </w:r>
          </w:p>
        </w:tc>
        <w:tc>
          <w:tcPr>
            <w:tcW w:w="3406" w:type="dxa"/>
            <w:shd w:val="clear" w:color="auto" w:fill="auto"/>
            <w:noWrap/>
            <w:vAlign w:val="center"/>
            <w:hideMark/>
          </w:tcPr>
          <w:p w:rsidR="00A67F73" w:rsidRPr="008D1656" w:rsidRDefault="00A67F73" w:rsidP="00572E1D">
            <w:pPr>
              <w:spacing w:after="0" w:line="240" w:lineRule="auto"/>
              <w:ind w:left="214"/>
              <w:jc w:val="center"/>
              <w:rPr>
                <w:b/>
                <w:bCs/>
                <w:sz w:val="20"/>
                <w:szCs w:val="20"/>
                <w:lang w:eastAsia="es-CO"/>
              </w:rPr>
            </w:pPr>
          </w:p>
        </w:tc>
        <w:tc>
          <w:tcPr>
            <w:tcW w:w="2178" w:type="dxa"/>
            <w:vAlign w:val="center"/>
          </w:tcPr>
          <w:p w:rsidR="00A67F73" w:rsidRPr="008D1656" w:rsidRDefault="00A67F73" w:rsidP="00572E1D">
            <w:pPr>
              <w:spacing w:after="0" w:line="240" w:lineRule="auto"/>
              <w:jc w:val="center"/>
              <w:rPr>
                <w:b/>
                <w:bCs/>
                <w:sz w:val="20"/>
                <w:szCs w:val="20"/>
                <w:lang w:eastAsia="es-CO"/>
              </w:rPr>
            </w:pPr>
          </w:p>
        </w:tc>
        <w:tc>
          <w:tcPr>
            <w:tcW w:w="1229" w:type="dxa"/>
            <w:vAlign w:val="center"/>
          </w:tcPr>
          <w:p w:rsidR="00A67F73" w:rsidRPr="008D1656" w:rsidRDefault="00A67F73"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329"/>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33</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b) Existencia de certificaciones y de mecanismos orientados al mejoramiento de la calidad de procesos.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329"/>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33</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c) Criterios institucionales para la toma de decisiones sobre asignación de cargos, responsabilidades y procedimientos en los diferentes programas académicos. Evidencias sobre la aplicación de estos criterios.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B74390">
        <w:trPr>
          <w:trHeight w:val="214"/>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33</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d) Cantidad y dedicación del talento humano para cubrir las necesidades del programa.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bl>
    <w:p w:rsidR="00462F29" w:rsidRDefault="00462F29"/>
    <w:p w:rsidR="00261507" w:rsidRDefault="00261507"/>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B74390" w:rsidRPr="008D1656" w:rsidTr="00572E1D">
        <w:trPr>
          <w:trHeight w:val="80"/>
        </w:trPr>
        <w:tc>
          <w:tcPr>
            <w:tcW w:w="13555" w:type="dxa"/>
            <w:gridSpan w:val="7"/>
            <w:shd w:val="clear" w:color="auto" w:fill="auto"/>
            <w:noWrap/>
            <w:vAlign w:val="bottom"/>
            <w:hideMark/>
          </w:tcPr>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t xml:space="preserve">PROGRAMA: </w:t>
            </w:r>
          </w:p>
        </w:tc>
      </w:tr>
      <w:tr w:rsidR="00B74390" w:rsidRPr="008D1656" w:rsidTr="00572E1D">
        <w:trPr>
          <w:trHeight w:val="177"/>
        </w:trPr>
        <w:tc>
          <w:tcPr>
            <w:tcW w:w="13555" w:type="dxa"/>
            <w:gridSpan w:val="7"/>
            <w:shd w:val="clear" w:color="auto" w:fill="auto"/>
            <w:noWrap/>
            <w:vAlign w:val="bottom"/>
            <w:hideMark/>
          </w:tcPr>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lastRenderedPageBreak/>
              <w:t>REGISTRO DOCUMENTAL -</w:t>
            </w:r>
            <w:r>
              <w:rPr>
                <w:rFonts w:ascii="Arial" w:eastAsiaTheme="minorHAnsi" w:hAnsi="Arial" w:cs="Arial"/>
                <w:b/>
                <w:bCs/>
                <w:sz w:val="19"/>
                <w:szCs w:val="19"/>
              </w:rPr>
              <w:t xml:space="preserve"> </w:t>
            </w:r>
            <w:r w:rsidRPr="00A67F73">
              <w:rPr>
                <w:b/>
                <w:bCs/>
                <w:sz w:val="20"/>
                <w:szCs w:val="20"/>
                <w:lang w:eastAsia="es-CO"/>
              </w:rPr>
              <w:t xml:space="preserve">FACTOR </w:t>
            </w:r>
            <w:r w:rsidRPr="00B74390">
              <w:rPr>
                <w:b/>
                <w:bCs/>
                <w:sz w:val="20"/>
                <w:szCs w:val="20"/>
                <w:lang w:eastAsia="es-CO"/>
              </w:rPr>
              <w:t>8 ORGANIZACIÓN, ADMINISTRACIÓN Y GESTIÓN</w:t>
            </w:r>
          </w:p>
        </w:tc>
      </w:tr>
      <w:tr w:rsidR="00B74390" w:rsidRPr="008D1656" w:rsidTr="00572E1D">
        <w:trPr>
          <w:trHeight w:val="80"/>
        </w:trPr>
        <w:tc>
          <w:tcPr>
            <w:tcW w:w="2331" w:type="dxa"/>
            <w:gridSpan w:val="3"/>
            <w:shd w:val="clear" w:color="auto" w:fill="auto"/>
            <w:noWrap/>
            <w:vAlign w:val="bottom"/>
            <w:hideMark/>
          </w:tcPr>
          <w:p w:rsidR="00B74390" w:rsidRPr="008D1656" w:rsidRDefault="00B74390"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B74390" w:rsidRPr="008D1656" w:rsidRDefault="00B74390"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B74390" w:rsidRPr="008D1656" w:rsidTr="00572E1D">
        <w:trPr>
          <w:trHeight w:val="95"/>
        </w:trPr>
        <w:tc>
          <w:tcPr>
            <w:tcW w:w="13555" w:type="dxa"/>
            <w:gridSpan w:val="7"/>
            <w:shd w:val="clear" w:color="auto" w:fill="auto"/>
            <w:noWrap/>
            <w:vAlign w:val="bottom"/>
            <w:hideMark/>
          </w:tcPr>
          <w:p w:rsidR="00B74390" w:rsidRPr="008D1656" w:rsidRDefault="00B74390" w:rsidP="00572E1D">
            <w:pPr>
              <w:spacing w:after="0" w:line="240" w:lineRule="auto"/>
              <w:jc w:val="left"/>
              <w:rPr>
                <w:b/>
                <w:bCs/>
                <w:sz w:val="20"/>
                <w:szCs w:val="20"/>
                <w:lang w:eastAsia="es-CO"/>
              </w:rPr>
            </w:pPr>
            <w:r w:rsidRPr="008D1656">
              <w:rPr>
                <w:b/>
                <w:bCs/>
                <w:sz w:val="20"/>
                <w:szCs w:val="20"/>
                <w:lang w:eastAsia="es-CO"/>
              </w:rPr>
              <w:t>LIDER:</w:t>
            </w:r>
          </w:p>
        </w:tc>
      </w:tr>
      <w:tr w:rsidR="00B74390" w:rsidRPr="008D1656" w:rsidTr="00572E1D">
        <w:trPr>
          <w:trHeight w:val="80"/>
        </w:trPr>
        <w:tc>
          <w:tcPr>
            <w:tcW w:w="13555" w:type="dxa"/>
            <w:gridSpan w:val="7"/>
            <w:shd w:val="clear" w:color="auto" w:fill="auto"/>
            <w:noWrap/>
            <w:vAlign w:val="bottom"/>
            <w:hideMark/>
          </w:tcPr>
          <w:p w:rsidR="00B74390" w:rsidRPr="008D1656" w:rsidRDefault="00B74390"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B74390" w:rsidRPr="008D1656" w:rsidTr="00572E1D">
        <w:trPr>
          <w:trHeight w:val="1176"/>
        </w:trPr>
        <w:tc>
          <w:tcPr>
            <w:tcW w:w="780" w:type="dxa"/>
            <w:shd w:val="clear" w:color="auto" w:fill="auto"/>
            <w:noWrap/>
            <w:vAlign w:val="center"/>
            <w:hideMark/>
          </w:tcPr>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B74390" w:rsidRPr="008D1656" w:rsidRDefault="00B74390"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B74390" w:rsidRPr="008D1656" w:rsidRDefault="00B74390"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r w:rsidRPr="008D1656">
              <w:rPr>
                <w:b/>
                <w:bCs/>
                <w:sz w:val="20"/>
                <w:szCs w:val="20"/>
                <w:lang w:eastAsia="es-CO"/>
              </w:rPr>
              <w:t>Documento(s)</w:t>
            </w:r>
          </w:p>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B74390" w:rsidRPr="008D1656" w:rsidRDefault="00B74390"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B74390" w:rsidRPr="008D1656" w:rsidRDefault="00B74390"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B74390" w:rsidRPr="008D1656" w:rsidTr="00B74390">
        <w:trPr>
          <w:trHeight w:val="330"/>
        </w:trPr>
        <w:tc>
          <w:tcPr>
            <w:tcW w:w="780" w:type="dxa"/>
            <w:vMerge w:val="restart"/>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p w:rsidR="00B74390" w:rsidRPr="008D1656" w:rsidRDefault="00B74390" w:rsidP="00572E1D">
            <w:pPr>
              <w:spacing w:after="0" w:line="240" w:lineRule="auto"/>
              <w:ind w:left="113" w:right="113"/>
              <w:jc w:val="center"/>
              <w:rPr>
                <w:b/>
                <w:bCs/>
                <w:sz w:val="20"/>
                <w:szCs w:val="20"/>
                <w:lang w:eastAsia="es-CO"/>
              </w:rPr>
            </w:pPr>
            <w:r w:rsidRPr="00B74390">
              <w:rPr>
                <w:b/>
                <w:bCs/>
                <w:sz w:val="20"/>
                <w:szCs w:val="20"/>
                <w:lang w:eastAsia="es-CO"/>
              </w:rPr>
              <w:t>8</w:t>
            </w:r>
            <w:r>
              <w:rPr>
                <w:b/>
                <w:bCs/>
                <w:sz w:val="20"/>
                <w:szCs w:val="20"/>
                <w:lang w:eastAsia="es-CO"/>
              </w:rPr>
              <w:t>.</w:t>
            </w:r>
            <w:r w:rsidRPr="00B74390">
              <w:rPr>
                <w:b/>
                <w:bCs/>
                <w:sz w:val="20"/>
                <w:szCs w:val="20"/>
                <w:lang w:eastAsia="es-CO"/>
              </w:rPr>
              <w:t xml:space="preserve"> ORGANIZACIÓN, ADMINISTRACIÓN Y GESTIÓN</w:t>
            </w: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33</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e) Formación y experiencia de quienes orientan la administración del programa.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329"/>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33</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f) Apreciación del personal administrativo del programa sobre la claridad de las funciones encomendadas, y sobre la articulación de sus tareas con las necesidades y objetivos del programa.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329"/>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33</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g) Apreciación de profesores y estudiantes adscritos al programa sobre la eficiencia, eficacia y orientación de los procesos administrativos hacia el desarrollo de las funciones misionales.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214"/>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34</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a) Existencia y utilización de sistemas de información integrados y mecanismos eficaces que faciliten la comunicación interna y externa el programa.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214"/>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34</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b) Existencia y efectividad de la página web institucional debidamente actualizada para mantener informados a los usuarios sobre los temas de interés institucional y facilitar la comunicación académica y administrativa.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bl>
    <w:p w:rsidR="00261507" w:rsidRDefault="00261507"/>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B74390" w:rsidRPr="008D1656" w:rsidTr="00572E1D">
        <w:trPr>
          <w:trHeight w:val="80"/>
        </w:trPr>
        <w:tc>
          <w:tcPr>
            <w:tcW w:w="13555" w:type="dxa"/>
            <w:gridSpan w:val="7"/>
            <w:shd w:val="clear" w:color="auto" w:fill="auto"/>
            <w:noWrap/>
            <w:vAlign w:val="bottom"/>
            <w:hideMark/>
          </w:tcPr>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B74390" w:rsidRPr="008D1656" w:rsidTr="00572E1D">
        <w:trPr>
          <w:trHeight w:val="177"/>
        </w:trPr>
        <w:tc>
          <w:tcPr>
            <w:tcW w:w="13555" w:type="dxa"/>
            <w:gridSpan w:val="7"/>
            <w:shd w:val="clear" w:color="auto" w:fill="auto"/>
            <w:noWrap/>
            <w:vAlign w:val="bottom"/>
            <w:hideMark/>
          </w:tcPr>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t>REGISTRO DOCUMENTAL -</w:t>
            </w:r>
            <w:r>
              <w:rPr>
                <w:rFonts w:ascii="Arial" w:eastAsiaTheme="minorHAnsi" w:hAnsi="Arial" w:cs="Arial"/>
                <w:b/>
                <w:bCs/>
                <w:sz w:val="19"/>
                <w:szCs w:val="19"/>
              </w:rPr>
              <w:t xml:space="preserve"> </w:t>
            </w:r>
            <w:r w:rsidRPr="00A67F73">
              <w:rPr>
                <w:b/>
                <w:bCs/>
                <w:sz w:val="20"/>
                <w:szCs w:val="20"/>
                <w:lang w:eastAsia="es-CO"/>
              </w:rPr>
              <w:t xml:space="preserve">FACTOR </w:t>
            </w:r>
            <w:r w:rsidRPr="00B74390">
              <w:rPr>
                <w:b/>
                <w:bCs/>
                <w:sz w:val="20"/>
                <w:szCs w:val="20"/>
                <w:lang w:eastAsia="es-CO"/>
              </w:rPr>
              <w:t>8 ORGANIZACIÓN, ADMINISTRACIÓN Y GESTIÓN</w:t>
            </w:r>
          </w:p>
        </w:tc>
      </w:tr>
      <w:tr w:rsidR="00B74390" w:rsidRPr="008D1656" w:rsidTr="00572E1D">
        <w:trPr>
          <w:trHeight w:val="80"/>
        </w:trPr>
        <w:tc>
          <w:tcPr>
            <w:tcW w:w="2331" w:type="dxa"/>
            <w:gridSpan w:val="3"/>
            <w:shd w:val="clear" w:color="auto" w:fill="auto"/>
            <w:noWrap/>
            <w:vAlign w:val="bottom"/>
            <w:hideMark/>
          </w:tcPr>
          <w:p w:rsidR="00B74390" w:rsidRPr="008D1656" w:rsidRDefault="00B74390"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B74390" w:rsidRPr="008D1656" w:rsidRDefault="00B74390"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B74390" w:rsidRPr="008D1656" w:rsidTr="00572E1D">
        <w:trPr>
          <w:trHeight w:val="95"/>
        </w:trPr>
        <w:tc>
          <w:tcPr>
            <w:tcW w:w="13555" w:type="dxa"/>
            <w:gridSpan w:val="7"/>
            <w:shd w:val="clear" w:color="auto" w:fill="auto"/>
            <w:noWrap/>
            <w:vAlign w:val="bottom"/>
            <w:hideMark/>
          </w:tcPr>
          <w:p w:rsidR="00B74390" w:rsidRPr="008D1656" w:rsidRDefault="00B74390" w:rsidP="00572E1D">
            <w:pPr>
              <w:spacing w:after="0" w:line="240" w:lineRule="auto"/>
              <w:jc w:val="left"/>
              <w:rPr>
                <w:b/>
                <w:bCs/>
                <w:sz w:val="20"/>
                <w:szCs w:val="20"/>
                <w:lang w:eastAsia="es-CO"/>
              </w:rPr>
            </w:pPr>
            <w:r w:rsidRPr="008D1656">
              <w:rPr>
                <w:b/>
                <w:bCs/>
                <w:sz w:val="20"/>
                <w:szCs w:val="20"/>
                <w:lang w:eastAsia="es-CO"/>
              </w:rPr>
              <w:t>LIDER:</w:t>
            </w:r>
          </w:p>
        </w:tc>
      </w:tr>
      <w:tr w:rsidR="00B74390" w:rsidRPr="008D1656" w:rsidTr="00572E1D">
        <w:trPr>
          <w:trHeight w:val="80"/>
        </w:trPr>
        <w:tc>
          <w:tcPr>
            <w:tcW w:w="13555" w:type="dxa"/>
            <w:gridSpan w:val="7"/>
            <w:shd w:val="clear" w:color="auto" w:fill="auto"/>
            <w:noWrap/>
            <w:vAlign w:val="bottom"/>
            <w:hideMark/>
          </w:tcPr>
          <w:p w:rsidR="00B74390" w:rsidRPr="008D1656" w:rsidRDefault="00B74390"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B74390" w:rsidRPr="008D1656" w:rsidTr="00572E1D">
        <w:trPr>
          <w:trHeight w:val="1176"/>
        </w:trPr>
        <w:tc>
          <w:tcPr>
            <w:tcW w:w="780" w:type="dxa"/>
            <w:shd w:val="clear" w:color="auto" w:fill="auto"/>
            <w:noWrap/>
            <w:vAlign w:val="center"/>
            <w:hideMark/>
          </w:tcPr>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B74390" w:rsidRPr="008D1656" w:rsidRDefault="00B74390"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B74390" w:rsidRPr="008D1656" w:rsidRDefault="00B74390"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r w:rsidRPr="008D1656">
              <w:rPr>
                <w:b/>
                <w:bCs/>
                <w:sz w:val="20"/>
                <w:szCs w:val="20"/>
                <w:lang w:eastAsia="es-CO"/>
              </w:rPr>
              <w:t>Documento(s)</w:t>
            </w:r>
          </w:p>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B74390" w:rsidRPr="008D1656" w:rsidRDefault="00B74390"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B74390" w:rsidRPr="008D1656" w:rsidRDefault="00B74390"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B74390" w:rsidRPr="008D1656" w:rsidTr="00572E1D">
        <w:trPr>
          <w:trHeight w:val="330"/>
        </w:trPr>
        <w:tc>
          <w:tcPr>
            <w:tcW w:w="780" w:type="dxa"/>
            <w:vMerge w:val="restart"/>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p w:rsidR="00B74390" w:rsidRPr="008D1656" w:rsidRDefault="00B74390" w:rsidP="00572E1D">
            <w:pPr>
              <w:spacing w:after="0" w:line="240" w:lineRule="auto"/>
              <w:ind w:left="113" w:right="113"/>
              <w:jc w:val="center"/>
              <w:rPr>
                <w:b/>
                <w:bCs/>
                <w:sz w:val="20"/>
                <w:szCs w:val="20"/>
                <w:lang w:eastAsia="es-CO"/>
              </w:rPr>
            </w:pPr>
            <w:r w:rsidRPr="00B74390">
              <w:rPr>
                <w:b/>
                <w:bCs/>
                <w:sz w:val="20"/>
                <w:szCs w:val="20"/>
                <w:lang w:eastAsia="es-CO"/>
              </w:rPr>
              <w:t>8</w:t>
            </w:r>
            <w:r>
              <w:rPr>
                <w:b/>
                <w:bCs/>
                <w:sz w:val="20"/>
                <w:szCs w:val="20"/>
                <w:lang w:eastAsia="es-CO"/>
              </w:rPr>
              <w:t>.</w:t>
            </w:r>
            <w:r w:rsidRPr="00B74390">
              <w:rPr>
                <w:b/>
                <w:bCs/>
                <w:sz w:val="20"/>
                <w:szCs w:val="20"/>
                <w:lang w:eastAsia="es-CO"/>
              </w:rPr>
              <w:t xml:space="preserve"> ORGANIZACIÓN, ADMINISTRACIÓN Y GESTIÓN</w:t>
            </w: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34</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c) La página web institucional incluye información detallada y actualizada sobre el currículo y los  profesores adscritos al programa, incluyendo su formación y trayectoria.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329"/>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34</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d)  Sistemas de consulta, registro y archivo de la información académica de los estudiantes y los profesores adscritos al programa.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329"/>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34</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e) Mecanismos de gestión documental, organización, actualización y seguridad de los registros y archivos académicos de estudiantes, profesores, personal directivo y administrativo.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214"/>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34</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f)  Apreciación de directivos, profesores, estudiantes y personal administrativo sobre la eficacia de los sistemas de información académica y de los mecanismos de comunicación del programa.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214"/>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34</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g) Profesores, administrativos y estudiantes que confirman el acceso con calidad a los sistemas de comunicación e información mediados por las TIC.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bl>
    <w:p w:rsidR="00B74390" w:rsidRDefault="00B74390"/>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B74390" w:rsidRPr="008D1656" w:rsidTr="00572E1D">
        <w:trPr>
          <w:trHeight w:val="80"/>
        </w:trPr>
        <w:tc>
          <w:tcPr>
            <w:tcW w:w="13555" w:type="dxa"/>
            <w:gridSpan w:val="7"/>
            <w:shd w:val="clear" w:color="auto" w:fill="auto"/>
            <w:noWrap/>
            <w:vAlign w:val="bottom"/>
            <w:hideMark/>
          </w:tcPr>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B74390" w:rsidRPr="008D1656" w:rsidTr="00572E1D">
        <w:trPr>
          <w:trHeight w:val="177"/>
        </w:trPr>
        <w:tc>
          <w:tcPr>
            <w:tcW w:w="13555" w:type="dxa"/>
            <w:gridSpan w:val="7"/>
            <w:shd w:val="clear" w:color="auto" w:fill="auto"/>
            <w:noWrap/>
            <w:vAlign w:val="bottom"/>
            <w:hideMark/>
          </w:tcPr>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t>REGISTRO DOCUMENTAL -</w:t>
            </w:r>
            <w:r>
              <w:rPr>
                <w:rFonts w:ascii="Arial" w:eastAsiaTheme="minorHAnsi" w:hAnsi="Arial" w:cs="Arial"/>
                <w:b/>
                <w:bCs/>
                <w:sz w:val="19"/>
                <w:szCs w:val="19"/>
              </w:rPr>
              <w:t xml:space="preserve"> </w:t>
            </w:r>
            <w:r w:rsidRPr="00A67F73">
              <w:rPr>
                <w:b/>
                <w:bCs/>
                <w:sz w:val="20"/>
                <w:szCs w:val="20"/>
                <w:lang w:eastAsia="es-CO"/>
              </w:rPr>
              <w:t xml:space="preserve">FACTOR </w:t>
            </w:r>
            <w:r w:rsidRPr="00B74390">
              <w:rPr>
                <w:b/>
                <w:bCs/>
                <w:sz w:val="20"/>
                <w:szCs w:val="20"/>
                <w:lang w:eastAsia="es-CO"/>
              </w:rPr>
              <w:t>8 ORGANIZACIÓN, ADMINISTRACIÓN Y GESTIÓN</w:t>
            </w:r>
          </w:p>
        </w:tc>
      </w:tr>
      <w:tr w:rsidR="00B74390" w:rsidRPr="008D1656" w:rsidTr="00572E1D">
        <w:trPr>
          <w:trHeight w:val="80"/>
        </w:trPr>
        <w:tc>
          <w:tcPr>
            <w:tcW w:w="2331" w:type="dxa"/>
            <w:gridSpan w:val="3"/>
            <w:shd w:val="clear" w:color="auto" w:fill="auto"/>
            <w:noWrap/>
            <w:vAlign w:val="bottom"/>
            <w:hideMark/>
          </w:tcPr>
          <w:p w:rsidR="00B74390" w:rsidRPr="008D1656" w:rsidRDefault="00B74390"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B74390" w:rsidRPr="008D1656" w:rsidRDefault="00B74390"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B74390" w:rsidRPr="008D1656" w:rsidTr="00572E1D">
        <w:trPr>
          <w:trHeight w:val="95"/>
        </w:trPr>
        <w:tc>
          <w:tcPr>
            <w:tcW w:w="13555" w:type="dxa"/>
            <w:gridSpan w:val="7"/>
            <w:shd w:val="clear" w:color="auto" w:fill="auto"/>
            <w:noWrap/>
            <w:vAlign w:val="bottom"/>
            <w:hideMark/>
          </w:tcPr>
          <w:p w:rsidR="00B74390" w:rsidRPr="008D1656" w:rsidRDefault="00B74390" w:rsidP="00572E1D">
            <w:pPr>
              <w:spacing w:after="0" w:line="240" w:lineRule="auto"/>
              <w:jc w:val="left"/>
              <w:rPr>
                <w:b/>
                <w:bCs/>
                <w:sz w:val="20"/>
                <w:szCs w:val="20"/>
                <w:lang w:eastAsia="es-CO"/>
              </w:rPr>
            </w:pPr>
            <w:r w:rsidRPr="008D1656">
              <w:rPr>
                <w:b/>
                <w:bCs/>
                <w:sz w:val="20"/>
                <w:szCs w:val="20"/>
                <w:lang w:eastAsia="es-CO"/>
              </w:rPr>
              <w:t>LIDER:</w:t>
            </w:r>
          </w:p>
        </w:tc>
      </w:tr>
      <w:tr w:rsidR="00B74390" w:rsidRPr="008D1656" w:rsidTr="00572E1D">
        <w:trPr>
          <w:trHeight w:val="80"/>
        </w:trPr>
        <w:tc>
          <w:tcPr>
            <w:tcW w:w="13555" w:type="dxa"/>
            <w:gridSpan w:val="7"/>
            <w:shd w:val="clear" w:color="auto" w:fill="auto"/>
            <w:noWrap/>
            <w:vAlign w:val="bottom"/>
            <w:hideMark/>
          </w:tcPr>
          <w:p w:rsidR="00B74390" w:rsidRPr="008D1656" w:rsidRDefault="00B74390"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B74390" w:rsidRPr="008D1656" w:rsidTr="00572E1D">
        <w:trPr>
          <w:trHeight w:val="1176"/>
        </w:trPr>
        <w:tc>
          <w:tcPr>
            <w:tcW w:w="780" w:type="dxa"/>
            <w:shd w:val="clear" w:color="auto" w:fill="auto"/>
            <w:noWrap/>
            <w:vAlign w:val="center"/>
            <w:hideMark/>
          </w:tcPr>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B74390" w:rsidRPr="008D1656" w:rsidRDefault="00B74390"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B74390" w:rsidRPr="008D1656" w:rsidRDefault="00B74390"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r w:rsidRPr="008D1656">
              <w:rPr>
                <w:b/>
                <w:bCs/>
                <w:sz w:val="20"/>
                <w:szCs w:val="20"/>
                <w:lang w:eastAsia="es-CO"/>
              </w:rPr>
              <w:t>Documento(s)</w:t>
            </w:r>
          </w:p>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B74390" w:rsidRPr="008D1656" w:rsidRDefault="00B74390"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B74390" w:rsidRPr="008D1656" w:rsidRDefault="00B74390"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B74390" w:rsidRPr="008D1656" w:rsidRDefault="00B74390"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B74390" w:rsidRPr="008D1656" w:rsidTr="00572E1D">
        <w:trPr>
          <w:trHeight w:val="330"/>
        </w:trPr>
        <w:tc>
          <w:tcPr>
            <w:tcW w:w="780" w:type="dxa"/>
            <w:vMerge w:val="restart"/>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p w:rsidR="00B74390" w:rsidRPr="008D1656" w:rsidRDefault="00B74390" w:rsidP="00572E1D">
            <w:pPr>
              <w:spacing w:after="0" w:line="240" w:lineRule="auto"/>
              <w:ind w:left="113" w:right="113"/>
              <w:jc w:val="center"/>
              <w:rPr>
                <w:b/>
                <w:bCs/>
                <w:sz w:val="20"/>
                <w:szCs w:val="20"/>
                <w:lang w:eastAsia="es-CO"/>
              </w:rPr>
            </w:pPr>
            <w:r w:rsidRPr="00B74390">
              <w:rPr>
                <w:b/>
                <w:bCs/>
                <w:sz w:val="20"/>
                <w:szCs w:val="20"/>
                <w:lang w:eastAsia="es-CO"/>
              </w:rPr>
              <w:t>8</w:t>
            </w:r>
            <w:r>
              <w:rPr>
                <w:b/>
                <w:bCs/>
                <w:sz w:val="20"/>
                <w:szCs w:val="20"/>
                <w:lang w:eastAsia="es-CO"/>
              </w:rPr>
              <w:t>.</w:t>
            </w:r>
            <w:r w:rsidRPr="00B74390">
              <w:rPr>
                <w:b/>
                <w:bCs/>
                <w:sz w:val="20"/>
                <w:szCs w:val="20"/>
                <w:lang w:eastAsia="es-CO"/>
              </w:rPr>
              <w:t xml:space="preserve"> ORGANIZACIÓN, ADMINISTRACIÓN Y GESTIÓN</w:t>
            </w: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34</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h)  Existencia de estrategias que garanticen la conectividad a los miembros de la comunidad académica del programa, de acuerdo con la modalidad en que éste es ofrecido.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329"/>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34</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i) Mecanismos de comunicación para facilitar que la población estudiantil en toda su diversidad tenga acceso a la información.</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329"/>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35</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a)  Apreciación de profesores y estudiantes adscritos al programa sobre la orientación académica que imparten los directivos del mismo y sobre el liderazgo que ejercen.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214"/>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35</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b)  Lineamientos y políticas que orientan la gestión del programa, debidamente divulgados y apropiados por los directivos, profesores y personal administrativo del mismo.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r w:rsidR="00B74390" w:rsidRPr="008D1656" w:rsidTr="00572E1D">
        <w:trPr>
          <w:trHeight w:val="214"/>
        </w:trPr>
        <w:tc>
          <w:tcPr>
            <w:tcW w:w="780" w:type="dxa"/>
            <w:vMerge/>
            <w:shd w:val="clear" w:color="auto" w:fill="auto"/>
            <w:noWrap/>
            <w:textDirection w:val="btLr"/>
            <w:hideMark/>
          </w:tcPr>
          <w:p w:rsidR="00B74390" w:rsidRDefault="00B74390"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B74390" w:rsidRPr="00AF74FE" w:rsidRDefault="00B74390" w:rsidP="00572E1D">
            <w:pPr>
              <w:spacing w:after="0" w:line="240" w:lineRule="auto"/>
              <w:jc w:val="center"/>
              <w:rPr>
                <w:b/>
                <w:bCs/>
                <w:color w:val="000000"/>
                <w:lang w:eastAsia="es-CO"/>
              </w:rPr>
            </w:pPr>
            <w:r w:rsidRPr="00AF74FE">
              <w:rPr>
                <w:b/>
                <w:bCs/>
                <w:color w:val="000000"/>
                <w:lang w:eastAsia="es-CO"/>
              </w:rPr>
              <w:t>35</w:t>
            </w:r>
          </w:p>
        </w:tc>
        <w:tc>
          <w:tcPr>
            <w:tcW w:w="4971" w:type="dxa"/>
            <w:gridSpan w:val="2"/>
            <w:shd w:val="clear" w:color="auto" w:fill="auto"/>
            <w:vAlign w:val="bottom"/>
            <w:hideMark/>
          </w:tcPr>
          <w:p w:rsidR="00B74390" w:rsidRPr="00AF74FE" w:rsidRDefault="00B74390" w:rsidP="00B74390">
            <w:pPr>
              <w:spacing w:after="0" w:line="240" w:lineRule="auto"/>
              <w:rPr>
                <w:color w:val="000000"/>
                <w:lang w:eastAsia="es-CO"/>
              </w:rPr>
            </w:pPr>
            <w:r w:rsidRPr="00AF74FE">
              <w:rPr>
                <w:color w:val="000000"/>
                <w:lang w:eastAsia="es-CO"/>
              </w:rPr>
              <w:t xml:space="preserve">c)  Documentos institucionales que establecen la forma de operación (procesos y procedimientos)  de las distintas instancias relacionadas con la gestión del programa. </w:t>
            </w:r>
          </w:p>
        </w:tc>
        <w:tc>
          <w:tcPr>
            <w:tcW w:w="3406" w:type="dxa"/>
            <w:shd w:val="clear" w:color="auto" w:fill="auto"/>
            <w:noWrap/>
            <w:vAlign w:val="center"/>
            <w:hideMark/>
          </w:tcPr>
          <w:p w:rsidR="00B74390" w:rsidRPr="008D1656" w:rsidRDefault="00B74390" w:rsidP="00572E1D">
            <w:pPr>
              <w:spacing w:after="0" w:line="240" w:lineRule="auto"/>
              <w:ind w:left="214"/>
              <w:jc w:val="center"/>
              <w:rPr>
                <w:b/>
                <w:bCs/>
                <w:sz w:val="20"/>
                <w:szCs w:val="20"/>
                <w:lang w:eastAsia="es-CO"/>
              </w:rPr>
            </w:pPr>
          </w:p>
        </w:tc>
        <w:tc>
          <w:tcPr>
            <w:tcW w:w="2178" w:type="dxa"/>
            <w:vAlign w:val="center"/>
          </w:tcPr>
          <w:p w:rsidR="00B74390" w:rsidRPr="008D1656" w:rsidRDefault="00B74390" w:rsidP="00572E1D">
            <w:pPr>
              <w:spacing w:after="0" w:line="240" w:lineRule="auto"/>
              <w:jc w:val="center"/>
              <w:rPr>
                <w:b/>
                <w:bCs/>
                <w:sz w:val="20"/>
                <w:szCs w:val="20"/>
                <w:lang w:eastAsia="es-CO"/>
              </w:rPr>
            </w:pPr>
          </w:p>
        </w:tc>
        <w:tc>
          <w:tcPr>
            <w:tcW w:w="1229" w:type="dxa"/>
            <w:vAlign w:val="center"/>
          </w:tcPr>
          <w:p w:rsidR="00B74390" w:rsidRPr="008D1656" w:rsidRDefault="00B74390" w:rsidP="00572E1D">
            <w:pPr>
              <w:autoSpaceDE w:val="0"/>
              <w:autoSpaceDN w:val="0"/>
              <w:adjustRightInd w:val="0"/>
              <w:spacing w:after="0" w:line="240" w:lineRule="auto"/>
              <w:jc w:val="center"/>
              <w:rPr>
                <w:rFonts w:cs="Arial"/>
                <w:b/>
                <w:bCs/>
                <w:sz w:val="20"/>
                <w:szCs w:val="20"/>
                <w:lang w:eastAsia="es-CO"/>
              </w:rPr>
            </w:pPr>
          </w:p>
        </w:tc>
      </w:tr>
    </w:tbl>
    <w:p w:rsidR="00B74390" w:rsidRDefault="00B74390"/>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BC1FFF" w:rsidRPr="008D1656" w:rsidTr="00572E1D">
        <w:trPr>
          <w:trHeight w:val="80"/>
        </w:trPr>
        <w:tc>
          <w:tcPr>
            <w:tcW w:w="13555" w:type="dxa"/>
            <w:gridSpan w:val="7"/>
            <w:shd w:val="clear" w:color="auto" w:fill="auto"/>
            <w:noWrap/>
            <w:vAlign w:val="bottom"/>
            <w:hideMark/>
          </w:tcPr>
          <w:p w:rsidR="00BC1FFF" w:rsidRPr="008D1656" w:rsidRDefault="00BC1FFF" w:rsidP="00572E1D">
            <w:pPr>
              <w:spacing w:after="0" w:line="240" w:lineRule="auto"/>
              <w:jc w:val="center"/>
              <w:rPr>
                <w:b/>
                <w:bCs/>
                <w:sz w:val="20"/>
                <w:szCs w:val="20"/>
                <w:lang w:eastAsia="es-CO"/>
              </w:rPr>
            </w:pPr>
            <w:r w:rsidRPr="008D1656">
              <w:rPr>
                <w:b/>
                <w:bCs/>
                <w:sz w:val="20"/>
                <w:szCs w:val="20"/>
                <w:lang w:eastAsia="es-CO"/>
              </w:rPr>
              <w:t xml:space="preserve">PROGRAMA: </w:t>
            </w:r>
          </w:p>
        </w:tc>
      </w:tr>
      <w:tr w:rsidR="00BC1FFF" w:rsidRPr="008D1656" w:rsidTr="00572E1D">
        <w:trPr>
          <w:trHeight w:val="177"/>
        </w:trPr>
        <w:tc>
          <w:tcPr>
            <w:tcW w:w="13555" w:type="dxa"/>
            <w:gridSpan w:val="7"/>
            <w:shd w:val="clear" w:color="auto" w:fill="auto"/>
            <w:noWrap/>
            <w:vAlign w:val="bottom"/>
            <w:hideMark/>
          </w:tcPr>
          <w:p w:rsidR="00BC1FFF" w:rsidRPr="008D1656" w:rsidRDefault="00BC1FFF" w:rsidP="00572E1D">
            <w:pPr>
              <w:spacing w:after="0" w:line="240" w:lineRule="auto"/>
              <w:jc w:val="center"/>
              <w:rPr>
                <w:b/>
                <w:bCs/>
                <w:sz w:val="20"/>
                <w:szCs w:val="20"/>
                <w:lang w:eastAsia="es-CO"/>
              </w:rPr>
            </w:pPr>
            <w:r w:rsidRPr="008D1656">
              <w:rPr>
                <w:b/>
                <w:bCs/>
                <w:sz w:val="20"/>
                <w:szCs w:val="20"/>
                <w:lang w:eastAsia="es-CO"/>
              </w:rPr>
              <w:t>REGISTRO DOCUMENTAL -</w:t>
            </w:r>
            <w:r>
              <w:rPr>
                <w:rFonts w:ascii="Arial" w:eastAsiaTheme="minorHAnsi" w:hAnsi="Arial" w:cs="Arial"/>
                <w:b/>
                <w:bCs/>
                <w:sz w:val="19"/>
                <w:szCs w:val="19"/>
              </w:rPr>
              <w:t xml:space="preserve"> </w:t>
            </w:r>
            <w:r w:rsidRPr="00A67F73">
              <w:rPr>
                <w:b/>
                <w:bCs/>
                <w:sz w:val="20"/>
                <w:szCs w:val="20"/>
                <w:lang w:eastAsia="es-CO"/>
              </w:rPr>
              <w:t xml:space="preserve">FACTOR </w:t>
            </w:r>
            <w:r w:rsidRPr="00B74390">
              <w:rPr>
                <w:b/>
                <w:bCs/>
                <w:sz w:val="20"/>
                <w:szCs w:val="20"/>
                <w:lang w:eastAsia="es-CO"/>
              </w:rPr>
              <w:t>8 ORGANIZACIÓN, ADMINISTRACIÓN Y GESTIÓN</w:t>
            </w:r>
          </w:p>
        </w:tc>
      </w:tr>
      <w:tr w:rsidR="00BC1FFF" w:rsidRPr="008D1656" w:rsidTr="00572E1D">
        <w:trPr>
          <w:trHeight w:val="80"/>
        </w:trPr>
        <w:tc>
          <w:tcPr>
            <w:tcW w:w="2331" w:type="dxa"/>
            <w:gridSpan w:val="3"/>
            <w:shd w:val="clear" w:color="auto" w:fill="auto"/>
            <w:noWrap/>
            <w:vAlign w:val="bottom"/>
            <w:hideMark/>
          </w:tcPr>
          <w:p w:rsidR="00BC1FFF" w:rsidRPr="008D1656" w:rsidRDefault="00BC1FFF"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BC1FFF" w:rsidRPr="008D1656" w:rsidRDefault="00BC1FFF"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BC1FFF" w:rsidRPr="008D1656" w:rsidTr="00572E1D">
        <w:trPr>
          <w:trHeight w:val="95"/>
        </w:trPr>
        <w:tc>
          <w:tcPr>
            <w:tcW w:w="13555" w:type="dxa"/>
            <w:gridSpan w:val="7"/>
            <w:shd w:val="clear" w:color="auto" w:fill="auto"/>
            <w:noWrap/>
            <w:vAlign w:val="bottom"/>
            <w:hideMark/>
          </w:tcPr>
          <w:p w:rsidR="00BC1FFF" w:rsidRPr="008D1656" w:rsidRDefault="00BC1FFF" w:rsidP="00572E1D">
            <w:pPr>
              <w:spacing w:after="0" w:line="240" w:lineRule="auto"/>
              <w:jc w:val="left"/>
              <w:rPr>
                <w:b/>
                <w:bCs/>
                <w:sz w:val="20"/>
                <w:szCs w:val="20"/>
                <w:lang w:eastAsia="es-CO"/>
              </w:rPr>
            </w:pPr>
            <w:r w:rsidRPr="008D1656">
              <w:rPr>
                <w:b/>
                <w:bCs/>
                <w:sz w:val="20"/>
                <w:szCs w:val="20"/>
                <w:lang w:eastAsia="es-CO"/>
              </w:rPr>
              <w:t>LIDER:</w:t>
            </w:r>
          </w:p>
        </w:tc>
      </w:tr>
      <w:tr w:rsidR="00BC1FFF" w:rsidRPr="008D1656" w:rsidTr="00572E1D">
        <w:trPr>
          <w:trHeight w:val="80"/>
        </w:trPr>
        <w:tc>
          <w:tcPr>
            <w:tcW w:w="13555" w:type="dxa"/>
            <w:gridSpan w:val="7"/>
            <w:shd w:val="clear" w:color="auto" w:fill="auto"/>
            <w:noWrap/>
            <w:vAlign w:val="bottom"/>
            <w:hideMark/>
          </w:tcPr>
          <w:p w:rsidR="00BC1FFF" w:rsidRPr="008D1656" w:rsidRDefault="00BC1FFF"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BC1FFF" w:rsidRPr="008D1656" w:rsidTr="00572E1D">
        <w:trPr>
          <w:trHeight w:val="1176"/>
        </w:trPr>
        <w:tc>
          <w:tcPr>
            <w:tcW w:w="780" w:type="dxa"/>
            <w:shd w:val="clear" w:color="auto" w:fill="auto"/>
            <w:noWrap/>
            <w:vAlign w:val="center"/>
            <w:hideMark/>
          </w:tcPr>
          <w:p w:rsidR="00BC1FFF" w:rsidRPr="008D1656" w:rsidRDefault="00BC1FFF"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BC1FFF" w:rsidRPr="008D1656" w:rsidRDefault="00BC1FFF"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BC1FFF" w:rsidRPr="008D1656" w:rsidRDefault="00BC1FFF"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BC1FFF" w:rsidRPr="008D1656" w:rsidRDefault="00BC1FFF" w:rsidP="00572E1D">
            <w:pPr>
              <w:spacing w:after="0" w:line="240" w:lineRule="auto"/>
              <w:ind w:left="214"/>
              <w:jc w:val="center"/>
              <w:rPr>
                <w:b/>
                <w:bCs/>
                <w:sz w:val="20"/>
                <w:szCs w:val="20"/>
                <w:lang w:eastAsia="es-CO"/>
              </w:rPr>
            </w:pPr>
            <w:r w:rsidRPr="008D1656">
              <w:rPr>
                <w:b/>
                <w:bCs/>
                <w:sz w:val="20"/>
                <w:szCs w:val="20"/>
                <w:lang w:eastAsia="es-CO"/>
              </w:rPr>
              <w:t>Documento(s)</w:t>
            </w:r>
          </w:p>
          <w:p w:rsidR="00BC1FFF" w:rsidRPr="008D1656" w:rsidRDefault="00BC1FFF"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BC1FFF" w:rsidRPr="008D1656" w:rsidRDefault="00BC1FFF"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BC1FFF" w:rsidRPr="008D1656" w:rsidRDefault="00BC1FFF"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BC1FFF" w:rsidRPr="008D1656" w:rsidRDefault="00BC1FF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BC1FFF" w:rsidRPr="008D1656" w:rsidRDefault="00BC1FF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BC1FFF" w:rsidRPr="008D1656" w:rsidTr="00572E1D">
        <w:trPr>
          <w:trHeight w:val="330"/>
        </w:trPr>
        <w:tc>
          <w:tcPr>
            <w:tcW w:w="780" w:type="dxa"/>
            <w:shd w:val="clear" w:color="auto" w:fill="auto"/>
            <w:noWrap/>
            <w:textDirection w:val="btLr"/>
            <w:hideMark/>
          </w:tcPr>
          <w:p w:rsidR="00BC1FFF" w:rsidRDefault="00BC1FFF" w:rsidP="00572E1D">
            <w:pPr>
              <w:spacing w:after="0" w:line="240" w:lineRule="auto"/>
              <w:ind w:left="113" w:right="113"/>
              <w:jc w:val="center"/>
              <w:rPr>
                <w:b/>
                <w:bCs/>
                <w:sz w:val="20"/>
                <w:szCs w:val="20"/>
                <w:lang w:eastAsia="es-CO"/>
              </w:rPr>
            </w:pPr>
          </w:p>
          <w:p w:rsidR="00BC1FFF" w:rsidRPr="008D1656" w:rsidRDefault="00BC1FFF" w:rsidP="00572E1D">
            <w:pPr>
              <w:spacing w:after="0" w:line="240" w:lineRule="auto"/>
              <w:ind w:left="113" w:right="113"/>
              <w:jc w:val="center"/>
              <w:rPr>
                <w:b/>
                <w:bCs/>
                <w:sz w:val="20"/>
                <w:szCs w:val="20"/>
                <w:lang w:eastAsia="es-CO"/>
              </w:rPr>
            </w:pPr>
            <w:r w:rsidRPr="00B74390">
              <w:rPr>
                <w:b/>
                <w:bCs/>
                <w:sz w:val="20"/>
                <w:szCs w:val="20"/>
                <w:lang w:eastAsia="es-CO"/>
              </w:rPr>
              <w:t>8</w:t>
            </w:r>
            <w:r>
              <w:rPr>
                <w:b/>
                <w:bCs/>
                <w:sz w:val="20"/>
                <w:szCs w:val="20"/>
                <w:lang w:eastAsia="es-CO"/>
              </w:rPr>
              <w:t>.</w:t>
            </w:r>
            <w:r w:rsidRPr="00B74390">
              <w:rPr>
                <w:b/>
                <w:bCs/>
                <w:sz w:val="20"/>
                <w:szCs w:val="20"/>
                <w:lang w:eastAsia="es-CO"/>
              </w:rPr>
              <w:t xml:space="preserve"> ORGANIZACIÓN, ADMINISTRACIÓN Y GESTIÓN</w:t>
            </w:r>
          </w:p>
        </w:tc>
        <w:tc>
          <w:tcPr>
            <w:tcW w:w="991" w:type="dxa"/>
            <w:shd w:val="clear" w:color="auto" w:fill="auto"/>
            <w:noWrap/>
            <w:vAlign w:val="bottom"/>
            <w:hideMark/>
          </w:tcPr>
          <w:p w:rsidR="00BC1FFF" w:rsidRPr="00AF74FE" w:rsidRDefault="00BC1FFF" w:rsidP="00572E1D">
            <w:pPr>
              <w:spacing w:after="0" w:line="240" w:lineRule="auto"/>
              <w:jc w:val="center"/>
              <w:rPr>
                <w:b/>
                <w:bCs/>
                <w:color w:val="000000"/>
                <w:lang w:eastAsia="es-CO"/>
              </w:rPr>
            </w:pPr>
            <w:r w:rsidRPr="00AF74FE">
              <w:rPr>
                <w:b/>
                <w:bCs/>
                <w:color w:val="000000"/>
                <w:lang w:eastAsia="es-CO"/>
              </w:rPr>
              <w:t>35</w:t>
            </w:r>
          </w:p>
        </w:tc>
        <w:tc>
          <w:tcPr>
            <w:tcW w:w="4971" w:type="dxa"/>
            <w:gridSpan w:val="2"/>
            <w:shd w:val="clear" w:color="auto" w:fill="auto"/>
            <w:vAlign w:val="bottom"/>
            <w:hideMark/>
          </w:tcPr>
          <w:p w:rsidR="00BC1FFF" w:rsidRDefault="00BC1FFF" w:rsidP="00BC1FFF">
            <w:pPr>
              <w:spacing w:after="0" w:line="240" w:lineRule="auto"/>
              <w:rPr>
                <w:color w:val="000000"/>
                <w:lang w:eastAsia="es-CO"/>
              </w:rPr>
            </w:pPr>
            <w:r w:rsidRPr="00AF74FE">
              <w:rPr>
                <w:color w:val="000000"/>
                <w:lang w:eastAsia="es-CO"/>
              </w:rPr>
              <w:t xml:space="preserve">d)   Mecanismos eficientes de participación de la comunidad académica en la gestión del programa. </w:t>
            </w:r>
          </w:p>
          <w:p w:rsidR="00BC1FFF" w:rsidRDefault="00BC1FFF" w:rsidP="00BC1FFF">
            <w:pPr>
              <w:spacing w:after="0" w:line="240" w:lineRule="auto"/>
              <w:rPr>
                <w:color w:val="000000"/>
                <w:lang w:eastAsia="es-CO"/>
              </w:rPr>
            </w:pPr>
          </w:p>
          <w:p w:rsidR="00BC1FFF" w:rsidRDefault="00BC1FFF" w:rsidP="00BC1FFF">
            <w:pPr>
              <w:spacing w:after="0" w:line="240" w:lineRule="auto"/>
              <w:rPr>
                <w:color w:val="000000"/>
                <w:lang w:eastAsia="es-CO"/>
              </w:rPr>
            </w:pPr>
          </w:p>
          <w:p w:rsidR="00BC1FFF" w:rsidRDefault="00BC1FFF" w:rsidP="00BC1FFF">
            <w:pPr>
              <w:spacing w:after="0" w:line="240" w:lineRule="auto"/>
              <w:rPr>
                <w:color w:val="000000"/>
                <w:lang w:eastAsia="es-CO"/>
              </w:rPr>
            </w:pPr>
          </w:p>
          <w:p w:rsidR="00BC1FFF" w:rsidRDefault="00BC1FFF" w:rsidP="00BC1FFF">
            <w:pPr>
              <w:spacing w:after="0" w:line="240" w:lineRule="auto"/>
              <w:rPr>
                <w:color w:val="000000"/>
                <w:lang w:eastAsia="es-CO"/>
              </w:rPr>
            </w:pPr>
          </w:p>
          <w:p w:rsidR="00BC1FFF" w:rsidRDefault="00BC1FFF" w:rsidP="00BC1FFF">
            <w:pPr>
              <w:spacing w:after="0" w:line="240" w:lineRule="auto"/>
              <w:rPr>
                <w:color w:val="000000"/>
                <w:lang w:eastAsia="es-CO"/>
              </w:rPr>
            </w:pPr>
          </w:p>
          <w:p w:rsidR="00BC1FFF" w:rsidRDefault="00BC1FFF" w:rsidP="00BC1FFF">
            <w:pPr>
              <w:spacing w:after="0" w:line="240" w:lineRule="auto"/>
              <w:rPr>
                <w:color w:val="000000"/>
                <w:lang w:eastAsia="es-CO"/>
              </w:rPr>
            </w:pPr>
          </w:p>
          <w:p w:rsidR="00BC1FFF" w:rsidRDefault="00BC1FFF" w:rsidP="00BC1FFF">
            <w:pPr>
              <w:spacing w:after="0" w:line="240" w:lineRule="auto"/>
              <w:rPr>
                <w:color w:val="000000"/>
                <w:lang w:eastAsia="es-CO"/>
              </w:rPr>
            </w:pPr>
          </w:p>
          <w:p w:rsidR="00BC1FFF" w:rsidRDefault="00BC1FFF" w:rsidP="00BC1FFF">
            <w:pPr>
              <w:spacing w:after="0" w:line="240" w:lineRule="auto"/>
              <w:rPr>
                <w:color w:val="000000"/>
                <w:lang w:eastAsia="es-CO"/>
              </w:rPr>
            </w:pPr>
          </w:p>
          <w:p w:rsidR="00BC1FFF" w:rsidRDefault="00BC1FFF" w:rsidP="00BC1FFF">
            <w:pPr>
              <w:spacing w:after="0" w:line="240" w:lineRule="auto"/>
              <w:rPr>
                <w:color w:val="000000"/>
                <w:lang w:eastAsia="es-CO"/>
              </w:rPr>
            </w:pPr>
          </w:p>
          <w:p w:rsidR="00BC1FFF" w:rsidRDefault="00BC1FFF" w:rsidP="00BC1FFF">
            <w:pPr>
              <w:spacing w:after="0" w:line="240" w:lineRule="auto"/>
              <w:rPr>
                <w:color w:val="000000"/>
                <w:lang w:eastAsia="es-CO"/>
              </w:rPr>
            </w:pPr>
          </w:p>
          <w:p w:rsidR="00BC1FFF" w:rsidRDefault="00BC1FFF" w:rsidP="00BC1FFF">
            <w:pPr>
              <w:spacing w:after="0" w:line="240" w:lineRule="auto"/>
              <w:rPr>
                <w:color w:val="000000"/>
                <w:lang w:eastAsia="es-CO"/>
              </w:rPr>
            </w:pPr>
          </w:p>
          <w:p w:rsidR="00BC1FFF" w:rsidRPr="00AF74FE" w:rsidRDefault="00BC1FFF" w:rsidP="00BC1FFF">
            <w:pPr>
              <w:spacing w:after="0" w:line="240" w:lineRule="auto"/>
              <w:rPr>
                <w:color w:val="000000"/>
                <w:lang w:eastAsia="es-CO"/>
              </w:rPr>
            </w:pPr>
          </w:p>
        </w:tc>
        <w:tc>
          <w:tcPr>
            <w:tcW w:w="3406" w:type="dxa"/>
            <w:shd w:val="clear" w:color="auto" w:fill="auto"/>
            <w:noWrap/>
            <w:vAlign w:val="center"/>
            <w:hideMark/>
          </w:tcPr>
          <w:p w:rsidR="00BC1FFF" w:rsidRPr="008D1656" w:rsidRDefault="00BC1FFF" w:rsidP="00572E1D">
            <w:pPr>
              <w:spacing w:after="0" w:line="240" w:lineRule="auto"/>
              <w:ind w:left="214"/>
              <w:jc w:val="center"/>
              <w:rPr>
                <w:b/>
                <w:bCs/>
                <w:sz w:val="20"/>
                <w:szCs w:val="20"/>
                <w:lang w:eastAsia="es-CO"/>
              </w:rPr>
            </w:pPr>
          </w:p>
        </w:tc>
        <w:tc>
          <w:tcPr>
            <w:tcW w:w="2178" w:type="dxa"/>
            <w:vAlign w:val="center"/>
          </w:tcPr>
          <w:p w:rsidR="00BC1FFF" w:rsidRPr="008D1656" w:rsidRDefault="00BC1FFF" w:rsidP="00572E1D">
            <w:pPr>
              <w:spacing w:after="0" w:line="240" w:lineRule="auto"/>
              <w:jc w:val="center"/>
              <w:rPr>
                <w:b/>
                <w:bCs/>
                <w:sz w:val="20"/>
                <w:szCs w:val="20"/>
                <w:lang w:eastAsia="es-CO"/>
              </w:rPr>
            </w:pPr>
          </w:p>
        </w:tc>
        <w:tc>
          <w:tcPr>
            <w:tcW w:w="1229" w:type="dxa"/>
            <w:vAlign w:val="center"/>
          </w:tcPr>
          <w:p w:rsidR="00BC1FFF" w:rsidRPr="008D1656" w:rsidRDefault="00BC1FFF" w:rsidP="00572E1D">
            <w:pPr>
              <w:autoSpaceDE w:val="0"/>
              <w:autoSpaceDN w:val="0"/>
              <w:adjustRightInd w:val="0"/>
              <w:spacing w:after="0" w:line="240" w:lineRule="auto"/>
              <w:jc w:val="center"/>
              <w:rPr>
                <w:rFonts w:cs="Arial"/>
                <w:b/>
                <w:bCs/>
                <w:sz w:val="20"/>
                <w:szCs w:val="20"/>
                <w:lang w:eastAsia="es-CO"/>
              </w:rPr>
            </w:pPr>
          </w:p>
        </w:tc>
      </w:tr>
    </w:tbl>
    <w:p w:rsidR="00BC1FFF" w:rsidRDefault="00BC1FFF"/>
    <w:p w:rsidR="00FD1C4F" w:rsidRDefault="00FD1C4F"/>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FD1C4F" w:rsidRPr="008D1656" w:rsidTr="00572E1D">
        <w:trPr>
          <w:trHeight w:val="177"/>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REGISTRO DOCUMENTAL -</w:t>
            </w:r>
            <w:r>
              <w:rPr>
                <w:rFonts w:ascii="Arial" w:eastAsiaTheme="minorHAnsi" w:hAnsi="Arial" w:cs="Arial"/>
                <w:b/>
                <w:bCs/>
                <w:sz w:val="19"/>
                <w:szCs w:val="19"/>
              </w:rPr>
              <w:t xml:space="preserve"> </w:t>
            </w:r>
            <w:r w:rsidRPr="00A67F73">
              <w:rPr>
                <w:b/>
                <w:bCs/>
                <w:sz w:val="20"/>
                <w:szCs w:val="20"/>
                <w:lang w:eastAsia="es-CO"/>
              </w:rPr>
              <w:t xml:space="preserve">FACTOR </w:t>
            </w:r>
            <w:r w:rsidRPr="00FD1C4F">
              <w:rPr>
                <w:b/>
                <w:bCs/>
                <w:sz w:val="20"/>
                <w:szCs w:val="20"/>
                <w:lang w:eastAsia="es-CO"/>
              </w:rPr>
              <w:t>9 IMPACTO DE LOS EGRESADOS EN EL MEDIO</w:t>
            </w:r>
          </w:p>
        </w:tc>
      </w:tr>
      <w:tr w:rsidR="00FD1C4F" w:rsidRPr="008D1656" w:rsidTr="00572E1D">
        <w:trPr>
          <w:trHeight w:val="80"/>
        </w:trPr>
        <w:tc>
          <w:tcPr>
            <w:tcW w:w="2331" w:type="dxa"/>
            <w:gridSpan w:val="3"/>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FD1C4F" w:rsidRPr="008D1656" w:rsidRDefault="00FD1C4F"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FD1C4F" w:rsidRPr="008D1656" w:rsidTr="00572E1D">
        <w:trPr>
          <w:trHeight w:val="95"/>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LIDER:</w:t>
            </w:r>
          </w:p>
        </w:tc>
      </w:tr>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FD1C4F" w:rsidRPr="008D1656" w:rsidTr="00572E1D">
        <w:trPr>
          <w:trHeight w:val="1176"/>
        </w:trPr>
        <w:tc>
          <w:tcPr>
            <w:tcW w:w="780"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FD1C4F" w:rsidRPr="008D1656" w:rsidRDefault="00FD1C4F"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r w:rsidRPr="008D1656">
              <w:rPr>
                <w:b/>
                <w:bCs/>
                <w:sz w:val="20"/>
                <w:szCs w:val="20"/>
                <w:lang w:eastAsia="es-CO"/>
              </w:rPr>
              <w:t>Documento(s)</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FD1C4F" w:rsidRPr="008D1656" w:rsidRDefault="00FD1C4F"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FD1C4F" w:rsidRPr="008D1656" w:rsidTr="00572E1D">
        <w:trPr>
          <w:trHeight w:val="329"/>
        </w:trPr>
        <w:tc>
          <w:tcPr>
            <w:tcW w:w="780" w:type="dxa"/>
            <w:vMerge w:val="restart"/>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p w:rsidR="00FD1C4F" w:rsidRPr="008D1656" w:rsidRDefault="00FD1C4F" w:rsidP="00572E1D">
            <w:pPr>
              <w:spacing w:after="0" w:line="240" w:lineRule="auto"/>
              <w:ind w:left="113" w:right="113"/>
              <w:jc w:val="center"/>
              <w:rPr>
                <w:b/>
                <w:bCs/>
                <w:sz w:val="20"/>
                <w:szCs w:val="20"/>
                <w:lang w:eastAsia="es-CO"/>
              </w:rPr>
            </w:pPr>
            <w:r w:rsidRPr="00FD1C4F">
              <w:rPr>
                <w:b/>
                <w:bCs/>
                <w:sz w:val="20"/>
                <w:szCs w:val="20"/>
                <w:lang w:eastAsia="es-CO"/>
              </w:rPr>
              <w:t>9</w:t>
            </w:r>
            <w:r>
              <w:rPr>
                <w:b/>
                <w:bCs/>
                <w:sz w:val="20"/>
                <w:szCs w:val="20"/>
                <w:lang w:eastAsia="es-CO"/>
              </w:rPr>
              <w:t>.</w:t>
            </w:r>
            <w:r w:rsidRPr="00FD1C4F">
              <w:rPr>
                <w:b/>
                <w:bCs/>
                <w:sz w:val="20"/>
                <w:szCs w:val="20"/>
                <w:lang w:eastAsia="es-CO"/>
              </w:rPr>
              <w:t xml:space="preserve"> IMPACTO DE LOS EGRESADOS EN EL MEDIO</w:t>
            </w: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36</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a) Existencia de registros actualizados sobre ocupación y ubicación profesional de los egresados del programa.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36</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b) Correspondencia entre la ocupación y ubicación profesional de los egresados y el perfil de formación del programa.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36</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c) Apreciación de los egresados, empleadores y usuarios externos sobre la calidad de la formación dada por el programa.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214"/>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36</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d) Apreciación de los egresados acerca de la forma como el programa favorece el desarrollo del proyecto de vida.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214"/>
        </w:trPr>
        <w:tc>
          <w:tcPr>
            <w:tcW w:w="780" w:type="dxa"/>
            <w:vMerge/>
            <w:shd w:val="clear" w:color="auto" w:fill="auto"/>
            <w:noWrap/>
            <w:textDirection w:val="btLr"/>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tcPr>
          <w:p w:rsidR="00FD1C4F" w:rsidRPr="00AF74FE" w:rsidRDefault="00FD1C4F" w:rsidP="00572E1D">
            <w:pPr>
              <w:spacing w:after="0" w:line="240" w:lineRule="auto"/>
              <w:jc w:val="center"/>
              <w:rPr>
                <w:b/>
                <w:bCs/>
                <w:color w:val="000000"/>
                <w:lang w:eastAsia="es-CO"/>
              </w:rPr>
            </w:pPr>
            <w:r w:rsidRPr="00AF74FE">
              <w:rPr>
                <w:b/>
                <w:bCs/>
                <w:color w:val="000000"/>
                <w:lang w:eastAsia="es-CO"/>
              </w:rPr>
              <w:t>36</w:t>
            </w:r>
          </w:p>
        </w:tc>
        <w:tc>
          <w:tcPr>
            <w:tcW w:w="4971" w:type="dxa"/>
            <w:gridSpan w:val="2"/>
            <w:shd w:val="clear" w:color="auto" w:fill="auto"/>
            <w:vAlign w:val="bottom"/>
          </w:tcPr>
          <w:p w:rsidR="00FD1C4F" w:rsidRPr="00AF74FE" w:rsidRDefault="00FD1C4F" w:rsidP="00FD1C4F">
            <w:pPr>
              <w:spacing w:after="0" w:line="240" w:lineRule="auto"/>
              <w:rPr>
                <w:color w:val="000000"/>
                <w:lang w:eastAsia="es-CO"/>
              </w:rPr>
            </w:pPr>
            <w:r w:rsidRPr="00AF74FE">
              <w:rPr>
                <w:color w:val="000000"/>
                <w:lang w:eastAsia="es-CO"/>
              </w:rPr>
              <w:t xml:space="preserve">e) Utilización de la información contenida en el Observatorio Laboral para la Educación, como insumo para estudiar la pertinencia del programa. </w:t>
            </w:r>
          </w:p>
        </w:tc>
        <w:tc>
          <w:tcPr>
            <w:tcW w:w="3406" w:type="dxa"/>
            <w:shd w:val="clear" w:color="auto" w:fill="auto"/>
            <w:noWrap/>
            <w:vAlign w:val="center"/>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214"/>
        </w:trPr>
        <w:tc>
          <w:tcPr>
            <w:tcW w:w="780" w:type="dxa"/>
            <w:vMerge/>
            <w:shd w:val="clear" w:color="auto" w:fill="auto"/>
            <w:noWrap/>
            <w:textDirection w:val="btLr"/>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tcPr>
          <w:p w:rsidR="00FD1C4F" w:rsidRPr="00AF74FE" w:rsidRDefault="00FD1C4F" w:rsidP="00572E1D">
            <w:pPr>
              <w:spacing w:after="0" w:line="240" w:lineRule="auto"/>
              <w:jc w:val="center"/>
              <w:rPr>
                <w:b/>
                <w:bCs/>
                <w:color w:val="000000"/>
                <w:lang w:eastAsia="es-CO"/>
              </w:rPr>
            </w:pPr>
            <w:r w:rsidRPr="00AF74FE">
              <w:rPr>
                <w:b/>
                <w:bCs/>
                <w:color w:val="000000"/>
                <w:lang w:eastAsia="es-CO"/>
              </w:rPr>
              <w:t>36</w:t>
            </w:r>
          </w:p>
        </w:tc>
        <w:tc>
          <w:tcPr>
            <w:tcW w:w="4971" w:type="dxa"/>
            <w:gridSpan w:val="2"/>
            <w:shd w:val="clear" w:color="auto" w:fill="auto"/>
            <w:vAlign w:val="bottom"/>
          </w:tcPr>
          <w:p w:rsidR="00FD1C4F" w:rsidRPr="00AF74FE" w:rsidRDefault="00FD1C4F" w:rsidP="00572E1D">
            <w:pPr>
              <w:spacing w:after="0" w:line="240" w:lineRule="auto"/>
              <w:jc w:val="left"/>
              <w:rPr>
                <w:color w:val="000000"/>
                <w:lang w:eastAsia="es-CO"/>
              </w:rPr>
            </w:pPr>
            <w:r w:rsidRPr="00AF74FE">
              <w:rPr>
                <w:color w:val="000000"/>
                <w:lang w:eastAsia="es-CO"/>
              </w:rPr>
              <w:t xml:space="preserve">f) Evidencia de los procesos de análisis de la situación de los egresados. </w:t>
            </w:r>
          </w:p>
        </w:tc>
        <w:tc>
          <w:tcPr>
            <w:tcW w:w="3406" w:type="dxa"/>
            <w:shd w:val="clear" w:color="auto" w:fill="auto"/>
            <w:noWrap/>
            <w:vAlign w:val="center"/>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bl>
    <w:p w:rsidR="00FD1C4F" w:rsidRDefault="00FD1C4F"/>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FD1C4F" w:rsidRPr="008D1656" w:rsidTr="00572E1D">
        <w:trPr>
          <w:trHeight w:val="177"/>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REGISTRO DOCUMENTAL -</w:t>
            </w:r>
            <w:r>
              <w:rPr>
                <w:rFonts w:ascii="Arial" w:eastAsiaTheme="minorHAnsi" w:hAnsi="Arial" w:cs="Arial"/>
                <w:b/>
                <w:bCs/>
                <w:sz w:val="19"/>
                <w:szCs w:val="19"/>
              </w:rPr>
              <w:t xml:space="preserve"> </w:t>
            </w:r>
            <w:r w:rsidRPr="00A67F73">
              <w:rPr>
                <w:b/>
                <w:bCs/>
                <w:sz w:val="20"/>
                <w:szCs w:val="20"/>
                <w:lang w:eastAsia="es-CO"/>
              </w:rPr>
              <w:t xml:space="preserve">FACTOR </w:t>
            </w:r>
            <w:r w:rsidRPr="00FD1C4F">
              <w:rPr>
                <w:b/>
                <w:bCs/>
                <w:sz w:val="20"/>
                <w:szCs w:val="20"/>
                <w:lang w:eastAsia="es-CO"/>
              </w:rPr>
              <w:t>9 IMPACTO DE LOS EGRESADOS EN EL MEDIO</w:t>
            </w:r>
          </w:p>
        </w:tc>
      </w:tr>
      <w:tr w:rsidR="00FD1C4F" w:rsidRPr="008D1656" w:rsidTr="00572E1D">
        <w:trPr>
          <w:trHeight w:val="80"/>
        </w:trPr>
        <w:tc>
          <w:tcPr>
            <w:tcW w:w="2331" w:type="dxa"/>
            <w:gridSpan w:val="3"/>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FD1C4F" w:rsidRPr="008D1656" w:rsidRDefault="00FD1C4F"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FD1C4F" w:rsidRPr="008D1656" w:rsidTr="00572E1D">
        <w:trPr>
          <w:trHeight w:val="95"/>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LIDER:</w:t>
            </w:r>
          </w:p>
        </w:tc>
      </w:tr>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FD1C4F" w:rsidRPr="008D1656" w:rsidTr="00572E1D">
        <w:trPr>
          <w:trHeight w:val="1176"/>
        </w:trPr>
        <w:tc>
          <w:tcPr>
            <w:tcW w:w="780"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FD1C4F" w:rsidRPr="008D1656" w:rsidRDefault="00FD1C4F"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r w:rsidRPr="008D1656">
              <w:rPr>
                <w:b/>
                <w:bCs/>
                <w:sz w:val="20"/>
                <w:szCs w:val="20"/>
                <w:lang w:eastAsia="es-CO"/>
              </w:rPr>
              <w:t>Documento(s)</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FD1C4F" w:rsidRPr="008D1656" w:rsidRDefault="00FD1C4F"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FD1C4F" w:rsidRPr="008D1656" w:rsidTr="00572E1D">
        <w:trPr>
          <w:trHeight w:val="329"/>
        </w:trPr>
        <w:tc>
          <w:tcPr>
            <w:tcW w:w="780" w:type="dxa"/>
            <w:vMerge w:val="restart"/>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p w:rsidR="00FD1C4F" w:rsidRPr="008D1656" w:rsidRDefault="00FD1C4F" w:rsidP="00572E1D">
            <w:pPr>
              <w:spacing w:after="0" w:line="240" w:lineRule="auto"/>
              <w:ind w:left="113" w:right="113"/>
              <w:jc w:val="center"/>
              <w:rPr>
                <w:b/>
                <w:bCs/>
                <w:sz w:val="20"/>
                <w:szCs w:val="20"/>
                <w:lang w:eastAsia="es-CO"/>
              </w:rPr>
            </w:pPr>
            <w:r w:rsidRPr="00FD1C4F">
              <w:rPr>
                <w:b/>
                <w:bCs/>
                <w:sz w:val="20"/>
                <w:szCs w:val="20"/>
                <w:lang w:eastAsia="es-CO"/>
              </w:rPr>
              <w:t>9</w:t>
            </w:r>
            <w:r>
              <w:rPr>
                <w:b/>
                <w:bCs/>
                <w:sz w:val="20"/>
                <w:szCs w:val="20"/>
                <w:lang w:eastAsia="es-CO"/>
              </w:rPr>
              <w:t>.</w:t>
            </w:r>
            <w:r w:rsidRPr="00FD1C4F">
              <w:rPr>
                <w:b/>
                <w:bCs/>
                <w:sz w:val="20"/>
                <w:szCs w:val="20"/>
                <w:lang w:eastAsia="es-CO"/>
              </w:rPr>
              <w:t xml:space="preserve"> IMPACTO DE LOS EGRESADOS EN EL MEDIO</w:t>
            </w: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36</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g) Mecanismos y estrategias para efectuar ajustes al programa en atención a las necesidades del entorno, evidenciados a través del seguimiento de los egresados.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36</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h) Estrategias que faciliten el paso del estudiante al mundo laboral.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37</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a)  Índice de empleo entre los egresados del programa.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214"/>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37</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b)  Egresados del programa que forman parte de comunidades académicas reconocidas, de asociaciones científicas, profesionales, tecnológicas, técnicas o artísticas, y del sector productivo y financiero, en el ámbito nacional o internacional.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214"/>
        </w:trPr>
        <w:tc>
          <w:tcPr>
            <w:tcW w:w="780" w:type="dxa"/>
            <w:vMerge/>
            <w:shd w:val="clear" w:color="auto" w:fill="auto"/>
            <w:noWrap/>
            <w:textDirection w:val="btLr"/>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tcPr>
          <w:p w:rsidR="00FD1C4F" w:rsidRPr="00AF74FE" w:rsidRDefault="00FD1C4F" w:rsidP="00572E1D">
            <w:pPr>
              <w:spacing w:after="0" w:line="240" w:lineRule="auto"/>
              <w:jc w:val="center"/>
              <w:rPr>
                <w:b/>
                <w:bCs/>
                <w:color w:val="000000"/>
                <w:lang w:eastAsia="es-CO"/>
              </w:rPr>
            </w:pPr>
            <w:r w:rsidRPr="00AF74FE">
              <w:rPr>
                <w:b/>
                <w:bCs/>
                <w:color w:val="000000"/>
                <w:lang w:eastAsia="es-CO"/>
              </w:rPr>
              <w:t>37</w:t>
            </w:r>
          </w:p>
        </w:tc>
        <w:tc>
          <w:tcPr>
            <w:tcW w:w="4971" w:type="dxa"/>
            <w:gridSpan w:val="2"/>
            <w:shd w:val="clear" w:color="auto" w:fill="auto"/>
            <w:vAlign w:val="bottom"/>
          </w:tcPr>
          <w:p w:rsidR="00FD1C4F" w:rsidRPr="00AF74FE" w:rsidRDefault="00FD1C4F" w:rsidP="00FD1C4F">
            <w:pPr>
              <w:spacing w:after="0" w:line="240" w:lineRule="auto"/>
              <w:rPr>
                <w:color w:val="000000"/>
                <w:lang w:eastAsia="es-CO"/>
              </w:rPr>
            </w:pPr>
            <w:r w:rsidRPr="00AF74FE">
              <w:rPr>
                <w:color w:val="000000"/>
                <w:lang w:eastAsia="es-CO"/>
              </w:rPr>
              <w:t xml:space="preserve">c)  Egresados del programa que han recibido distinciones y reconocimientos significativos por su desempeño en la disciplina, profesión, ocupación u oficio correspondiente. </w:t>
            </w:r>
          </w:p>
        </w:tc>
        <w:tc>
          <w:tcPr>
            <w:tcW w:w="3406" w:type="dxa"/>
            <w:shd w:val="clear" w:color="auto" w:fill="auto"/>
            <w:noWrap/>
            <w:vAlign w:val="center"/>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bl>
    <w:p w:rsidR="00FD1C4F" w:rsidRDefault="00FD1C4F"/>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FD1C4F" w:rsidRPr="008D1656" w:rsidTr="00572E1D">
        <w:trPr>
          <w:trHeight w:val="177"/>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REGISTRO DOCUMENTAL -</w:t>
            </w:r>
            <w:r>
              <w:rPr>
                <w:rFonts w:ascii="Arial" w:eastAsiaTheme="minorHAnsi" w:hAnsi="Arial" w:cs="Arial"/>
                <w:b/>
                <w:bCs/>
                <w:sz w:val="19"/>
                <w:szCs w:val="19"/>
              </w:rPr>
              <w:t xml:space="preserve"> </w:t>
            </w:r>
            <w:r w:rsidRPr="00A67F73">
              <w:rPr>
                <w:b/>
                <w:bCs/>
                <w:sz w:val="20"/>
                <w:szCs w:val="20"/>
                <w:lang w:eastAsia="es-CO"/>
              </w:rPr>
              <w:t xml:space="preserve">FACTOR </w:t>
            </w:r>
            <w:r w:rsidRPr="00FD1C4F">
              <w:rPr>
                <w:b/>
                <w:bCs/>
                <w:sz w:val="20"/>
                <w:szCs w:val="20"/>
                <w:lang w:eastAsia="es-CO"/>
              </w:rPr>
              <w:t>9 IMPACTO DE LOS EGRESADOS EN EL MEDIO</w:t>
            </w:r>
          </w:p>
        </w:tc>
      </w:tr>
      <w:tr w:rsidR="00FD1C4F" w:rsidRPr="008D1656" w:rsidTr="00572E1D">
        <w:trPr>
          <w:trHeight w:val="80"/>
        </w:trPr>
        <w:tc>
          <w:tcPr>
            <w:tcW w:w="2331" w:type="dxa"/>
            <w:gridSpan w:val="3"/>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FD1C4F" w:rsidRPr="008D1656" w:rsidRDefault="00FD1C4F"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FD1C4F" w:rsidRPr="008D1656" w:rsidTr="00572E1D">
        <w:trPr>
          <w:trHeight w:val="95"/>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LIDER:</w:t>
            </w:r>
          </w:p>
        </w:tc>
      </w:tr>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FD1C4F" w:rsidRPr="008D1656" w:rsidTr="00572E1D">
        <w:trPr>
          <w:trHeight w:val="1176"/>
        </w:trPr>
        <w:tc>
          <w:tcPr>
            <w:tcW w:w="780"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FD1C4F" w:rsidRPr="008D1656" w:rsidRDefault="00FD1C4F"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r w:rsidRPr="008D1656">
              <w:rPr>
                <w:b/>
                <w:bCs/>
                <w:sz w:val="20"/>
                <w:szCs w:val="20"/>
                <w:lang w:eastAsia="es-CO"/>
              </w:rPr>
              <w:t>Documento(s)</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FD1C4F" w:rsidRPr="008D1656" w:rsidRDefault="00FD1C4F"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FD1C4F" w:rsidRPr="008D1656" w:rsidTr="00572E1D">
        <w:trPr>
          <w:trHeight w:val="329"/>
        </w:trPr>
        <w:tc>
          <w:tcPr>
            <w:tcW w:w="780" w:type="dxa"/>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p w:rsidR="00FD1C4F" w:rsidRPr="008D1656" w:rsidRDefault="00FD1C4F" w:rsidP="00572E1D">
            <w:pPr>
              <w:spacing w:after="0" w:line="240" w:lineRule="auto"/>
              <w:ind w:left="113" w:right="113"/>
              <w:jc w:val="center"/>
              <w:rPr>
                <w:b/>
                <w:bCs/>
                <w:sz w:val="20"/>
                <w:szCs w:val="20"/>
                <w:lang w:eastAsia="es-CO"/>
              </w:rPr>
            </w:pPr>
            <w:r w:rsidRPr="00FD1C4F">
              <w:rPr>
                <w:b/>
                <w:bCs/>
                <w:sz w:val="20"/>
                <w:szCs w:val="20"/>
                <w:lang w:eastAsia="es-CO"/>
              </w:rPr>
              <w:t>9</w:t>
            </w:r>
            <w:r>
              <w:rPr>
                <w:b/>
                <w:bCs/>
                <w:sz w:val="20"/>
                <w:szCs w:val="20"/>
                <w:lang w:eastAsia="es-CO"/>
              </w:rPr>
              <w:t>.</w:t>
            </w:r>
            <w:r w:rsidRPr="00FD1C4F">
              <w:rPr>
                <w:b/>
                <w:bCs/>
                <w:sz w:val="20"/>
                <w:szCs w:val="20"/>
                <w:lang w:eastAsia="es-CO"/>
              </w:rPr>
              <w:t xml:space="preserve"> IMPACTO DE LOS EGRESADOS EN EL MEDIO</w:t>
            </w: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37</w:t>
            </w:r>
          </w:p>
        </w:tc>
        <w:tc>
          <w:tcPr>
            <w:tcW w:w="4971" w:type="dxa"/>
            <w:gridSpan w:val="2"/>
            <w:shd w:val="clear" w:color="auto" w:fill="auto"/>
            <w:vAlign w:val="bottom"/>
            <w:hideMark/>
          </w:tcPr>
          <w:p w:rsidR="00FD1C4F" w:rsidRDefault="00FD1C4F" w:rsidP="00572E1D">
            <w:pPr>
              <w:spacing w:after="0" w:line="240" w:lineRule="auto"/>
              <w:jc w:val="left"/>
              <w:rPr>
                <w:color w:val="000000"/>
                <w:lang w:eastAsia="es-CO"/>
              </w:rPr>
            </w:pPr>
            <w:r w:rsidRPr="00AF74FE">
              <w:rPr>
                <w:color w:val="000000"/>
                <w:lang w:eastAsia="es-CO"/>
              </w:rPr>
              <w:t xml:space="preserve">d)  Apreciación de empleadores sobre la calidad de la formación y el desempeño de los egresados del programa. </w:t>
            </w:r>
          </w:p>
          <w:p w:rsidR="00FD1C4F" w:rsidRDefault="00FD1C4F" w:rsidP="00572E1D">
            <w:pPr>
              <w:spacing w:after="0" w:line="240" w:lineRule="auto"/>
              <w:jc w:val="left"/>
              <w:rPr>
                <w:color w:val="000000"/>
                <w:lang w:eastAsia="es-CO"/>
              </w:rPr>
            </w:pPr>
          </w:p>
          <w:p w:rsidR="00FD1C4F" w:rsidRDefault="00FD1C4F" w:rsidP="00572E1D">
            <w:pPr>
              <w:spacing w:after="0" w:line="240" w:lineRule="auto"/>
              <w:jc w:val="left"/>
              <w:rPr>
                <w:color w:val="000000"/>
                <w:lang w:eastAsia="es-CO"/>
              </w:rPr>
            </w:pPr>
          </w:p>
          <w:p w:rsidR="00FD1C4F" w:rsidRDefault="00FD1C4F" w:rsidP="00572E1D">
            <w:pPr>
              <w:spacing w:after="0" w:line="240" w:lineRule="auto"/>
              <w:jc w:val="left"/>
              <w:rPr>
                <w:color w:val="000000"/>
                <w:lang w:eastAsia="es-CO"/>
              </w:rPr>
            </w:pPr>
          </w:p>
          <w:p w:rsidR="00FD1C4F" w:rsidRDefault="00FD1C4F" w:rsidP="00572E1D">
            <w:pPr>
              <w:spacing w:after="0" w:line="240" w:lineRule="auto"/>
              <w:jc w:val="left"/>
              <w:rPr>
                <w:color w:val="000000"/>
                <w:lang w:eastAsia="es-CO"/>
              </w:rPr>
            </w:pPr>
          </w:p>
          <w:p w:rsidR="00FD1C4F" w:rsidRDefault="00FD1C4F" w:rsidP="00572E1D">
            <w:pPr>
              <w:spacing w:after="0" w:line="240" w:lineRule="auto"/>
              <w:jc w:val="left"/>
              <w:rPr>
                <w:color w:val="000000"/>
                <w:lang w:eastAsia="es-CO"/>
              </w:rPr>
            </w:pPr>
          </w:p>
          <w:p w:rsidR="00FD1C4F" w:rsidRDefault="00FD1C4F" w:rsidP="00572E1D">
            <w:pPr>
              <w:spacing w:after="0" w:line="240" w:lineRule="auto"/>
              <w:jc w:val="left"/>
              <w:rPr>
                <w:color w:val="000000"/>
                <w:lang w:eastAsia="es-CO"/>
              </w:rPr>
            </w:pPr>
          </w:p>
          <w:p w:rsidR="00FD1C4F" w:rsidRDefault="00FD1C4F" w:rsidP="00572E1D">
            <w:pPr>
              <w:spacing w:after="0" w:line="240" w:lineRule="auto"/>
              <w:jc w:val="left"/>
              <w:rPr>
                <w:color w:val="000000"/>
                <w:lang w:eastAsia="es-CO"/>
              </w:rPr>
            </w:pPr>
          </w:p>
          <w:p w:rsidR="00FD1C4F" w:rsidRDefault="00FD1C4F" w:rsidP="00572E1D">
            <w:pPr>
              <w:spacing w:after="0" w:line="240" w:lineRule="auto"/>
              <w:jc w:val="left"/>
              <w:rPr>
                <w:color w:val="000000"/>
                <w:lang w:eastAsia="es-CO"/>
              </w:rPr>
            </w:pPr>
          </w:p>
          <w:p w:rsidR="00FD1C4F" w:rsidRPr="00AF74FE" w:rsidRDefault="00FD1C4F" w:rsidP="00572E1D">
            <w:pPr>
              <w:spacing w:after="0" w:line="240" w:lineRule="auto"/>
              <w:jc w:val="left"/>
              <w:rPr>
                <w:color w:val="000000"/>
                <w:lang w:eastAsia="es-CO"/>
              </w:rPr>
            </w:pP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bl>
    <w:p w:rsidR="00FD1C4F" w:rsidRDefault="00FD1C4F"/>
    <w:p w:rsidR="00FD1C4F" w:rsidRDefault="00FD1C4F"/>
    <w:p w:rsidR="00FD1C4F" w:rsidRDefault="00FD1C4F"/>
    <w:p w:rsidR="00FD1C4F" w:rsidRDefault="00FD1C4F"/>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FD1C4F" w:rsidRPr="008D1656" w:rsidTr="00572E1D">
        <w:trPr>
          <w:trHeight w:val="177"/>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 xml:space="preserve">REGISTRO DOCUMENTAL </w:t>
            </w:r>
            <w:r>
              <w:rPr>
                <w:b/>
                <w:bCs/>
                <w:sz w:val="20"/>
                <w:szCs w:val="20"/>
                <w:lang w:eastAsia="es-CO"/>
              </w:rPr>
              <w:t>–</w:t>
            </w:r>
            <w:r>
              <w:rPr>
                <w:rFonts w:ascii="Arial" w:eastAsiaTheme="minorHAnsi" w:hAnsi="Arial" w:cs="Arial"/>
                <w:b/>
                <w:bCs/>
                <w:sz w:val="19"/>
                <w:szCs w:val="19"/>
              </w:rPr>
              <w:t xml:space="preserve"> </w:t>
            </w:r>
            <w:r w:rsidRPr="00A67F73">
              <w:rPr>
                <w:b/>
                <w:bCs/>
                <w:sz w:val="20"/>
                <w:szCs w:val="20"/>
                <w:lang w:eastAsia="es-CO"/>
              </w:rPr>
              <w:t>FACTOR</w:t>
            </w:r>
            <w:r>
              <w:rPr>
                <w:b/>
                <w:bCs/>
                <w:sz w:val="20"/>
                <w:szCs w:val="20"/>
                <w:lang w:eastAsia="es-CO"/>
              </w:rPr>
              <w:t xml:space="preserve"> </w:t>
            </w:r>
            <w:r w:rsidRPr="00FD1C4F">
              <w:rPr>
                <w:b/>
                <w:bCs/>
                <w:sz w:val="20"/>
                <w:szCs w:val="20"/>
                <w:lang w:eastAsia="es-CO"/>
              </w:rPr>
              <w:t>10 RECURSOS FÍSICOS FINANCIEROS</w:t>
            </w:r>
          </w:p>
        </w:tc>
      </w:tr>
      <w:tr w:rsidR="00FD1C4F" w:rsidRPr="008D1656" w:rsidTr="00572E1D">
        <w:trPr>
          <w:trHeight w:val="80"/>
        </w:trPr>
        <w:tc>
          <w:tcPr>
            <w:tcW w:w="2331" w:type="dxa"/>
            <w:gridSpan w:val="3"/>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FD1C4F" w:rsidRPr="008D1656" w:rsidRDefault="00FD1C4F"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FD1C4F" w:rsidRPr="008D1656" w:rsidTr="00572E1D">
        <w:trPr>
          <w:trHeight w:val="95"/>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LIDER:</w:t>
            </w:r>
          </w:p>
        </w:tc>
      </w:tr>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FD1C4F" w:rsidRPr="008D1656" w:rsidTr="00572E1D">
        <w:trPr>
          <w:trHeight w:val="1176"/>
        </w:trPr>
        <w:tc>
          <w:tcPr>
            <w:tcW w:w="780"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FD1C4F" w:rsidRPr="008D1656" w:rsidRDefault="00FD1C4F"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r w:rsidRPr="008D1656">
              <w:rPr>
                <w:b/>
                <w:bCs/>
                <w:sz w:val="20"/>
                <w:szCs w:val="20"/>
                <w:lang w:eastAsia="es-CO"/>
              </w:rPr>
              <w:t>Documento(s)</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FD1C4F" w:rsidRPr="008D1656" w:rsidRDefault="00FD1C4F"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FD1C4F" w:rsidRPr="008D1656" w:rsidTr="00572E1D">
        <w:trPr>
          <w:trHeight w:val="329"/>
        </w:trPr>
        <w:tc>
          <w:tcPr>
            <w:tcW w:w="780" w:type="dxa"/>
            <w:vMerge w:val="restart"/>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p w:rsidR="00FD1C4F" w:rsidRPr="008D1656" w:rsidRDefault="00FD1C4F" w:rsidP="00572E1D">
            <w:pPr>
              <w:spacing w:after="0" w:line="240" w:lineRule="auto"/>
              <w:ind w:left="113" w:right="113"/>
              <w:jc w:val="center"/>
              <w:rPr>
                <w:b/>
                <w:bCs/>
                <w:sz w:val="20"/>
                <w:szCs w:val="20"/>
                <w:lang w:eastAsia="es-CO"/>
              </w:rPr>
            </w:pPr>
            <w:r w:rsidRPr="00FD1C4F">
              <w:rPr>
                <w:b/>
                <w:bCs/>
                <w:sz w:val="20"/>
                <w:szCs w:val="20"/>
                <w:lang w:eastAsia="es-CO"/>
              </w:rPr>
              <w:t>10</w:t>
            </w:r>
            <w:r>
              <w:rPr>
                <w:b/>
                <w:bCs/>
                <w:sz w:val="20"/>
                <w:szCs w:val="20"/>
                <w:lang w:eastAsia="es-CO"/>
              </w:rPr>
              <w:t>.</w:t>
            </w:r>
            <w:r w:rsidRPr="00FD1C4F">
              <w:rPr>
                <w:b/>
                <w:bCs/>
                <w:sz w:val="20"/>
                <w:szCs w:val="20"/>
                <w:lang w:eastAsia="es-CO"/>
              </w:rPr>
              <w:t xml:space="preserve"> RECURSOS FÍSICOS FINANCIEROS EGRESADOS EN EL MEDIO</w:t>
            </w: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38</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a) Espacios que se destinan al desarrollo de cada una de las funciones sustantivas a que se dedica el programa y de las áreas destinadas al bienestar institucional.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38</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b) Existencia y uso adecuado de aulas, laboratorios, talleres, sitios de estudio para los alumnos, salas de cómputo, oficinas de profesores, sitios para la creación artística y cultural, auditorios y salas de conferencias, oficinas administrativas, cafeterías, baños, servicios, campos de juego, espacios libres, zonas verdes y demás espacios destinados al bienestar en general.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38</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c) Existencia de planes y proyectos en ejecución para la conservación, expansión, mejoras y mantenimiento de la planta física para el programa, de acuerdo con las normas técnicas respectivas.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bl>
    <w:p w:rsidR="00FD1C4F" w:rsidRDefault="00FD1C4F"/>
    <w:p w:rsidR="00FD1C4F" w:rsidRDefault="00FD1C4F"/>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FD1C4F" w:rsidRPr="008D1656" w:rsidTr="00572E1D">
        <w:trPr>
          <w:trHeight w:val="177"/>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 xml:space="preserve">REGISTRO DOCUMENTAL </w:t>
            </w:r>
            <w:r>
              <w:rPr>
                <w:b/>
                <w:bCs/>
                <w:sz w:val="20"/>
                <w:szCs w:val="20"/>
                <w:lang w:eastAsia="es-CO"/>
              </w:rPr>
              <w:t>–</w:t>
            </w:r>
            <w:r>
              <w:rPr>
                <w:rFonts w:ascii="Arial" w:eastAsiaTheme="minorHAnsi" w:hAnsi="Arial" w:cs="Arial"/>
                <w:b/>
                <w:bCs/>
                <w:sz w:val="19"/>
                <w:szCs w:val="19"/>
              </w:rPr>
              <w:t xml:space="preserve"> </w:t>
            </w:r>
            <w:r w:rsidRPr="00A67F73">
              <w:rPr>
                <w:b/>
                <w:bCs/>
                <w:sz w:val="20"/>
                <w:szCs w:val="20"/>
                <w:lang w:eastAsia="es-CO"/>
              </w:rPr>
              <w:t>FACTOR</w:t>
            </w:r>
            <w:r>
              <w:rPr>
                <w:b/>
                <w:bCs/>
                <w:sz w:val="20"/>
                <w:szCs w:val="20"/>
                <w:lang w:eastAsia="es-CO"/>
              </w:rPr>
              <w:t xml:space="preserve"> </w:t>
            </w:r>
            <w:r w:rsidRPr="00FD1C4F">
              <w:rPr>
                <w:b/>
                <w:bCs/>
                <w:sz w:val="20"/>
                <w:szCs w:val="20"/>
                <w:lang w:eastAsia="es-CO"/>
              </w:rPr>
              <w:t>10 RECURSOS FÍSICOS FINANCIEROS</w:t>
            </w:r>
          </w:p>
        </w:tc>
      </w:tr>
      <w:tr w:rsidR="00FD1C4F" w:rsidRPr="008D1656" w:rsidTr="00572E1D">
        <w:trPr>
          <w:trHeight w:val="80"/>
        </w:trPr>
        <w:tc>
          <w:tcPr>
            <w:tcW w:w="2331" w:type="dxa"/>
            <w:gridSpan w:val="3"/>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FD1C4F" w:rsidRPr="008D1656" w:rsidRDefault="00FD1C4F"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FD1C4F" w:rsidRPr="008D1656" w:rsidTr="00572E1D">
        <w:trPr>
          <w:trHeight w:val="95"/>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LIDER:</w:t>
            </w:r>
          </w:p>
        </w:tc>
      </w:tr>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FD1C4F" w:rsidRPr="008D1656" w:rsidTr="00572E1D">
        <w:trPr>
          <w:trHeight w:val="1176"/>
        </w:trPr>
        <w:tc>
          <w:tcPr>
            <w:tcW w:w="780"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FD1C4F" w:rsidRPr="008D1656" w:rsidRDefault="00FD1C4F"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r w:rsidRPr="008D1656">
              <w:rPr>
                <w:b/>
                <w:bCs/>
                <w:sz w:val="20"/>
                <w:szCs w:val="20"/>
                <w:lang w:eastAsia="es-CO"/>
              </w:rPr>
              <w:t>Documento(s)</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FD1C4F" w:rsidRPr="008D1656" w:rsidRDefault="00FD1C4F"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FD1C4F" w:rsidRPr="008D1656" w:rsidTr="00572E1D">
        <w:trPr>
          <w:trHeight w:val="329"/>
        </w:trPr>
        <w:tc>
          <w:tcPr>
            <w:tcW w:w="780" w:type="dxa"/>
            <w:vMerge w:val="restart"/>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p w:rsidR="00FD1C4F" w:rsidRPr="008D1656" w:rsidRDefault="00FD1C4F" w:rsidP="00572E1D">
            <w:pPr>
              <w:spacing w:after="0" w:line="240" w:lineRule="auto"/>
              <w:ind w:left="113" w:right="113"/>
              <w:jc w:val="center"/>
              <w:rPr>
                <w:b/>
                <w:bCs/>
                <w:sz w:val="20"/>
                <w:szCs w:val="20"/>
                <w:lang w:eastAsia="es-CO"/>
              </w:rPr>
            </w:pPr>
            <w:r w:rsidRPr="00FD1C4F">
              <w:rPr>
                <w:b/>
                <w:bCs/>
                <w:sz w:val="20"/>
                <w:szCs w:val="20"/>
                <w:lang w:eastAsia="es-CO"/>
              </w:rPr>
              <w:t>10</w:t>
            </w:r>
            <w:r>
              <w:rPr>
                <w:b/>
                <w:bCs/>
                <w:sz w:val="20"/>
                <w:szCs w:val="20"/>
                <w:lang w:eastAsia="es-CO"/>
              </w:rPr>
              <w:t>.</w:t>
            </w:r>
            <w:r w:rsidRPr="00FD1C4F">
              <w:rPr>
                <w:b/>
                <w:bCs/>
                <w:sz w:val="20"/>
                <w:szCs w:val="20"/>
                <w:lang w:eastAsia="es-CO"/>
              </w:rPr>
              <w:t xml:space="preserve"> RECURSOS FÍSICOS FINANCIEROS EGRESADOS EN EL MEDIO</w:t>
            </w: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38</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e) Disponibilidad de infraestructura física para atender las necesidades académicas, administrativas y de bienestar, que sea coherente con la modalidad en que se ofrece el programa.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39</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a) Origen, monto y distribución de los recursos presupuestales destinados al programa.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39</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b) Mecanismos de seguimiento y verificación a la ejecución presupuestal del programa con base en planes de mejoramiento y mantenimiento.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39</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c) Distribución de la asignación presupuestal para actividades de docencia,  investigación, creación artística y cultural, proyección social, bienestar institucional e internacionalización que en forma directa o indirecta se reflejen en el programa.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39</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d) Porcentaje de los ingresos que la Institución dedica a la inversión en el programa.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39</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e) Capacidad del programa para generar recursos externos para el apoyo a sus funciones misionales.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bl>
    <w:p w:rsidR="00FD1C4F" w:rsidRDefault="00FD1C4F"/>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FD1C4F" w:rsidRPr="008D1656" w:rsidTr="00572E1D">
        <w:trPr>
          <w:trHeight w:val="177"/>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 xml:space="preserve">REGISTRO DOCUMENTAL </w:t>
            </w:r>
            <w:r>
              <w:rPr>
                <w:b/>
                <w:bCs/>
                <w:sz w:val="20"/>
                <w:szCs w:val="20"/>
                <w:lang w:eastAsia="es-CO"/>
              </w:rPr>
              <w:t>–</w:t>
            </w:r>
            <w:r>
              <w:rPr>
                <w:rFonts w:ascii="Arial" w:eastAsiaTheme="minorHAnsi" w:hAnsi="Arial" w:cs="Arial"/>
                <w:b/>
                <w:bCs/>
                <w:sz w:val="19"/>
                <w:szCs w:val="19"/>
              </w:rPr>
              <w:t xml:space="preserve"> </w:t>
            </w:r>
            <w:r w:rsidRPr="00A67F73">
              <w:rPr>
                <w:b/>
                <w:bCs/>
                <w:sz w:val="20"/>
                <w:szCs w:val="20"/>
                <w:lang w:eastAsia="es-CO"/>
              </w:rPr>
              <w:t>FACTOR</w:t>
            </w:r>
            <w:r>
              <w:rPr>
                <w:b/>
                <w:bCs/>
                <w:sz w:val="20"/>
                <w:szCs w:val="20"/>
                <w:lang w:eastAsia="es-CO"/>
              </w:rPr>
              <w:t xml:space="preserve"> </w:t>
            </w:r>
            <w:r w:rsidRPr="00FD1C4F">
              <w:rPr>
                <w:b/>
                <w:bCs/>
                <w:sz w:val="20"/>
                <w:szCs w:val="20"/>
                <w:lang w:eastAsia="es-CO"/>
              </w:rPr>
              <w:t>10 RECURSOS FÍSICOS FINANCIEROS</w:t>
            </w:r>
          </w:p>
        </w:tc>
      </w:tr>
      <w:tr w:rsidR="00FD1C4F" w:rsidRPr="008D1656" w:rsidTr="00572E1D">
        <w:trPr>
          <w:trHeight w:val="80"/>
        </w:trPr>
        <w:tc>
          <w:tcPr>
            <w:tcW w:w="2331" w:type="dxa"/>
            <w:gridSpan w:val="3"/>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FD1C4F" w:rsidRPr="008D1656" w:rsidRDefault="00FD1C4F"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FD1C4F" w:rsidRPr="008D1656" w:rsidTr="00572E1D">
        <w:trPr>
          <w:trHeight w:val="95"/>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LIDER:</w:t>
            </w:r>
          </w:p>
        </w:tc>
      </w:tr>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FD1C4F" w:rsidRPr="008D1656" w:rsidTr="00572E1D">
        <w:trPr>
          <w:trHeight w:val="1176"/>
        </w:trPr>
        <w:tc>
          <w:tcPr>
            <w:tcW w:w="780"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FD1C4F" w:rsidRPr="008D1656" w:rsidRDefault="00FD1C4F"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r w:rsidRPr="008D1656">
              <w:rPr>
                <w:b/>
                <w:bCs/>
                <w:sz w:val="20"/>
                <w:szCs w:val="20"/>
                <w:lang w:eastAsia="es-CO"/>
              </w:rPr>
              <w:t>Documento(s)</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FD1C4F" w:rsidRPr="008D1656" w:rsidRDefault="00FD1C4F"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FD1C4F" w:rsidRPr="008D1656" w:rsidTr="00572E1D">
        <w:trPr>
          <w:trHeight w:val="329"/>
        </w:trPr>
        <w:tc>
          <w:tcPr>
            <w:tcW w:w="780" w:type="dxa"/>
            <w:vMerge w:val="restart"/>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p w:rsidR="00FD1C4F" w:rsidRPr="008D1656" w:rsidRDefault="00FD1C4F" w:rsidP="00572E1D">
            <w:pPr>
              <w:spacing w:after="0" w:line="240" w:lineRule="auto"/>
              <w:ind w:left="113" w:right="113"/>
              <w:jc w:val="center"/>
              <w:rPr>
                <w:b/>
                <w:bCs/>
                <w:sz w:val="20"/>
                <w:szCs w:val="20"/>
                <w:lang w:eastAsia="es-CO"/>
              </w:rPr>
            </w:pPr>
            <w:r w:rsidRPr="00FD1C4F">
              <w:rPr>
                <w:b/>
                <w:bCs/>
                <w:sz w:val="20"/>
                <w:szCs w:val="20"/>
                <w:lang w:eastAsia="es-CO"/>
              </w:rPr>
              <w:t>10</w:t>
            </w:r>
            <w:r>
              <w:rPr>
                <w:b/>
                <w:bCs/>
                <w:sz w:val="20"/>
                <w:szCs w:val="20"/>
                <w:lang w:eastAsia="es-CO"/>
              </w:rPr>
              <w:t>.</w:t>
            </w:r>
            <w:r w:rsidRPr="00FD1C4F">
              <w:rPr>
                <w:b/>
                <w:bCs/>
                <w:sz w:val="20"/>
                <w:szCs w:val="20"/>
                <w:lang w:eastAsia="es-CO"/>
              </w:rPr>
              <w:t xml:space="preserve"> RECURSOS FÍSICOS FINANCIEROS EGRESADOS EN EL MEDIO</w:t>
            </w: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39</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f) Apreciación de directivos y profesores adscritos al programa sobre la suficiencia de los recursos presupuestales de que se dispone en el mismo y sobre la ejecución presupuestal.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39</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g) Existencia de estudio de viabilidad financiera del programa, que incluya un plan básico de inversión orientado a la consolidación del Proyecto Educativo.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39</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h) Los planes de mejoramiento del programa se soportan en un presupuesto de apropiación programada.</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40</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a) Manejo de los recursos físicos y financieros, en concordancia con los planes de desarrollo, los planes de mejoramiento y  el tamaño y la complejidad de la institución y del programa.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40</w:t>
            </w:r>
          </w:p>
        </w:tc>
        <w:tc>
          <w:tcPr>
            <w:tcW w:w="4971" w:type="dxa"/>
            <w:gridSpan w:val="2"/>
            <w:shd w:val="clear" w:color="auto" w:fill="auto"/>
            <w:vAlign w:val="bottom"/>
            <w:hideMark/>
          </w:tcPr>
          <w:p w:rsidR="00FD1C4F" w:rsidRPr="00AF74FE" w:rsidRDefault="00FD1C4F" w:rsidP="00572E1D">
            <w:pPr>
              <w:spacing w:after="0" w:line="240" w:lineRule="auto"/>
              <w:jc w:val="left"/>
              <w:rPr>
                <w:color w:val="000000"/>
                <w:lang w:eastAsia="es-CO"/>
              </w:rPr>
            </w:pPr>
            <w:r w:rsidRPr="00AF74FE">
              <w:rPr>
                <w:color w:val="000000"/>
                <w:lang w:eastAsia="es-CO"/>
              </w:rPr>
              <w:t xml:space="preserve">b) Criterios y mecanismos para la elaboración, ejecución y seguimiento del presupuesto y para la asignación de recursos físicos y financieros para el programa.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bl>
    <w:p w:rsidR="00FD1C4F" w:rsidRDefault="00FD1C4F"/>
    <w:tbl>
      <w:tblPr>
        <w:tblW w:w="13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80"/>
        <w:gridCol w:w="991"/>
        <w:gridCol w:w="560"/>
        <w:gridCol w:w="4411"/>
        <w:gridCol w:w="3406"/>
        <w:gridCol w:w="2178"/>
        <w:gridCol w:w="1229"/>
      </w:tblGrid>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lastRenderedPageBreak/>
              <w:t xml:space="preserve">PROGRAMA: </w:t>
            </w:r>
          </w:p>
        </w:tc>
      </w:tr>
      <w:tr w:rsidR="00FD1C4F" w:rsidRPr="008D1656" w:rsidTr="00572E1D">
        <w:trPr>
          <w:trHeight w:val="177"/>
        </w:trPr>
        <w:tc>
          <w:tcPr>
            <w:tcW w:w="13555" w:type="dxa"/>
            <w:gridSpan w:val="7"/>
            <w:shd w:val="clear" w:color="auto" w:fill="auto"/>
            <w:noWrap/>
            <w:vAlign w:val="bottom"/>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 xml:space="preserve">REGISTRO DOCUMENTAL </w:t>
            </w:r>
            <w:r>
              <w:rPr>
                <w:b/>
                <w:bCs/>
                <w:sz w:val="20"/>
                <w:szCs w:val="20"/>
                <w:lang w:eastAsia="es-CO"/>
              </w:rPr>
              <w:t>–</w:t>
            </w:r>
            <w:r>
              <w:rPr>
                <w:rFonts w:ascii="Arial" w:eastAsiaTheme="minorHAnsi" w:hAnsi="Arial" w:cs="Arial"/>
                <w:b/>
                <w:bCs/>
                <w:sz w:val="19"/>
                <w:szCs w:val="19"/>
              </w:rPr>
              <w:t xml:space="preserve"> </w:t>
            </w:r>
            <w:r w:rsidRPr="00A67F73">
              <w:rPr>
                <w:b/>
                <w:bCs/>
                <w:sz w:val="20"/>
                <w:szCs w:val="20"/>
                <w:lang w:eastAsia="es-CO"/>
              </w:rPr>
              <w:t>FACTOR</w:t>
            </w:r>
            <w:r>
              <w:rPr>
                <w:b/>
                <w:bCs/>
                <w:sz w:val="20"/>
                <w:szCs w:val="20"/>
                <w:lang w:eastAsia="es-CO"/>
              </w:rPr>
              <w:t xml:space="preserve"> </w:t>
            </w:r>
            <w:r w:rsidRPr="00FD1C4F">
              <w:rPr>
                <w:b/>
                <w:bCs/>
                <w:sz w:val="20"/>
                <w:szCs w:val="20"/>
                <w:lang w:eastAsia="es-CO"/>
              </w:rPr>
              <w:t>10 RECURSOS FÍSICOS FINANCIEROS</w:t>
            </w:r>
          </w:p>
        </w:tc>
      </w:tr>
      <w:tr w:rsidR="00FD1C4F" w:rsidRPr="008D1656" w:rsidTr="00572E1D">
        <w:trPr>
          <w:trHeight w:val="80"/>
        </w:trPr>
        <w:tc>
          <w:tcPr>
            <w:tcW w:w="2331" w:type="dxa"/>
            <w:gridSpan w:val="3"/>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 xml:space="preserve">AUTOEVALUACION </w:t>
            </w:r>
          </w:p>
        </w:tc>
        <w:tc>
          <w:tcPr>
            <w:tcW w:w="11224" w:type="dxa"/>
            <w:gridSpan w:val="4"/>
            <w:shd w:val="clear" w:color="auto" w:fill="auto"/>
            <w:vAlign w:val="bottom"/>
            <w:hideMark/>
          </w:tcPr>
          <w:p w:rsidR="00FD1C4F" w:rsidRPr="008D1656" w:rsidRDefault="00FD1C4F" w:rsidP="00572E1D">
            <w:pPr>
              <w:spacing w:after="0" w:line="240" w:lineRule="auto"/>
              <w:jc w:val="left"/>
              <w:rPr>
                <w:b/>
                <w:bCs/>
                <w:sz w:val="20"/>
                <w:szCs w:val="20"/>
                <w:lang w:eastAsia="es-CO"/>
              </w:rPr>
            </w:pPr>
            <w:r w:rsidRPr="008D1656">
              <w:rPr>
                <w:b/>
                <w:bCs/>
                <w:color w:val="000000"/>
                <w:sz w:val="20"/>
                <w:szCs w:val="20"/>
                <w:lang w:eastAsia="es-CO"/>
              </w:rPr>
              <w:t>1. ____        2. _____      3. _____     4._______                                                                                              FECHA: ___________</w:t>
            </w:r>
          </w:p>
        </w:tc>
      </w:tr>
      <w:tr w:rsidR="00FD1C4F" w:rsidRPr="008D1656" w:rsidTr="00572E1D">
        <w:trPr>
          <w:trHeight w:val="95"/>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LIDER:</w:t>
            </w:r>
          </w:p>
        </w:tc>
      </w:tr>
      <w:tr w:rsidR="00FD1C4F" w:rsidRPr="008D1656" w:rsidTr="00572E1D">
        <w:trPr>
          <w:trHeight w:val="80"/>
        </w:trPr>
        <w:tc>
          <w:tcPr>
            <w:tcW w:w="13555" w:type="dxa"/>
            <w:gridSpan w:val="7"/>
            <w:shd w:val="clear" w:color="auto" w:fill="auto"/>
            <w:noWrap/>
            <w:vAlign w:val="bottom"/>
            <w:hideMark/>
          </w:tcPr>
          <w:p w:rsidR="00FD1C4F" w:rsidRPr="008D1656" w:rsidRDefault="00FD1C4F" w:rsidP="00572E1D">
            <w:pPr>
              <w:spacing w:after="0" w:line="240" w:lineRule="auto"/>
              <w:jc w:val="left"/>
              <w:rPr>
                <w:b/>
                <w:bCs/>
                <w:sz w:val="20"/>
                <w:szCs w:val="20"/>
                <w:lang w:eastAsia="es-CO"/>
              </w:rPr>
            </w:pPr>
            <w:r w:rsidRPr="008D1656">
              <w:rPr>
                <w:b/>
                <w:bCs/>
                <w:sz w:val="20"/>
                <w:szCs w:val="20"/>
                <w:lang w:eastAsia="es-CO"/>
              </w:rPr>
              <w:t>INTEGRANTES GRUPO DE TRABAJO:</w:t>
            </w:r>
          </w:p>
        </w:tc>
      </w:tr>
      <w:tr w:rsidR="00FD1C4F" w:rsidRPr="008D1656" w:rsidTr="00572E1D">
        <w:trPr>
          <w:trHeight w:val="1176"/>
        </w:trPr>
        <w:tc>
          <w:tcPr>
            <w:tcW w:w="780"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Factor</w:t>
            </w:r>
          </w:p>
        </w:tc>
        <w:tc>
          <w:tcPr>
            <w:tcW w:w="991" w:type="dxa"/>
            <w:shd w:val="clear" w:color="auto" w:fill="auto"/>
            <w:noWrap/>
            <w:vAlign w:val="center"/>
            <w:hideMark/>
          </w:tcPr>
          <w:p w:rsidR="00FD1C4F" w:rsidRPr="008D1656" w:rsidRDefault="00FD1C4F" w:rsidP="00572E1D">
            <w:pPr>
              <w:spacing w:after="0" w:line="240" w:lineRule="auto"/>
              <w:jc w:val="center"/>
              <w:rPr>
                <w:b/>
                <w:bCs/>
                <w:sz w:val="20"/>
                <w:szCs w:val="20"/>
                <w:lang w:eastAsia="es-CO"/>
              </w:rPr>
            </w:pPr>
            <w:r>
              <w:rPr>
                <w:rFonts w:cs="Arial"/>
                <w:b/>
                <w:bCs/>
                <w:sz w:val="20"/>
                <w:szCs w:val="20"/>
                <w:lang w:eastAsia="es-CO"/>
              </w:rPr>
              <w:t>Característica</w:t>
            </w:r>
          </w:p>
        </w:tc>
        <w:tc>
          <w:tcPr>
            <w:tcW w:w="4971" w:type="dxa"/>
            <w:gridSpan w:val="2"/>
            <w:shd w:val="clear" w:color="auto" w:fill="auto"/>
            <w:vAlign w:val="center"/>
            <w:hideMark/>
          </w:tcPr>
          <w:p w:rsidR="00FD1C4F" w:rsidRPr="008D1656" w:rsidRDefault="00FD1C4F" w:rsidP="00572E1D">
            <w:pPr>
              <w:spacing w:after="0" w:line="240" w:lineRule="auto"/>
              <w:jc w:val="center"/>
              <w:rPr>
                <w:b/>
                <w:bCs/>
                <w:sz w:val="20"/>
                <w:szCs w:val="20"/>
                <w:lang w:eastAsia="es-CO"/>
              </w:rPr>
            </w:pPr>
            <w:r w:rsidRPr="008D1656">
              <w:rPr>
                <w:rFonts w:cs="Arial"/>
                <w:b/>
                <w:bCs/>
                <w:sz w:val="20"/>
                <w:szCs w:val="20"/>
                <w:lang w:eastAsia="es-CO"/>
              </w:rPr>
              <w:t>Indicadores</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r w:rsidRPr="008D1656">
              <w:rPr>
                <w:b/>
                <w:bCs/>
                <w:sz w:val="20"/>
                <w:szCs w:val="20"/>
                <w:lang w:eastAsia="es-CO"/>
              </w:rPr>
              <w:t>Documento(s)</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*Nombre completo del texto, año  y autor.</w:t>
            </w:r>
          </w:p>
          <w:p w:rsidR="00FD1C4F" w:rsidRPr="008D1656" w:rsidRDefault="00FD1C4F" w:rsidP="00572E1D">
            <w:pPr>
              <w:spacing w:after="0" w:line="240" w:lineRule="auto"/>
              <w:jc w:val="center"/>
              <w:rPr>
                <w:b/>
                <w:bCs/>
                <w:sz w:val="20"/>
                <w:szCs w:val="20"/>
                <w:lang w:eastAsia="es-CO"/>
              </w:rPr>
            </w:pPr>
            <w:r w:rsidRPr="008D1656">
              <w:rPr>
                <w:b/>
                <w:bCs/>
                <w:sz w:val="20"/>
                <w:szCs w:val="20"/>
                <w:lang w:eastAsia="es-CO"/>
              </w:rPr>
              <w:t>*Pagina del texto que hace referencia al indicador.</w:t>
            </w:r>
          </w:p>
        </w:tc>
        <w:tc>
          <w:tcPr>
            <w:tcW w:w="2178" w:type="dxa"/>
            <w:vAlign w:val="center"/>
          </w:tcPr>
          <w:p w:rsidR="00FD1C4F" w:rsidRPr="008D1656" w:rsidRDefault="00FD1C4F" w:rsidP="00572E1D">
            <w:pPr>
              <w:spacing w:after="0" w:line="240" w:lineRule="auto"/>
              <w:jc w:val="center"/>
              <w:rPr>
                <w:rFonts w:cs="Arial"/>
                <w:b/>
                <w:bCs/>
                <w:sz w:val="20"/>
                <w:szCs w:val="20"/>
                <w:lang w:eastAsia="es-CO"/>
              </w:rPr>
            </w:pPr>
            <w:r w:rsidRPr="008D1656">
              <w:rPr>
                <w:b/>
                <w:bCs/>
                <w:sz w:val="20"/>
                <w:szCs w:val="20"/>
                <w:lang w:eastAsia="es-CO"/>
              </w:rPr>
              <w:t>Fuente: Dependencia donde reposa el documento</w:t>
            </w: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Evaluación de</w:t>
            </w:r>
          </w:p>
          <w:p w:rsidR="00FD1C4F" w:rsidRPr="008D1656" w:rsidRDefault="00FD1C4F" w:rsidP="00572E1D">
            <w:pPr>
              <w:autoSpaceDE w:val="0"/>
              <w:autoSpaceDN w:val="0"/>
              <w:adjustRightInd w:val="0"/>
              <w:spacing w:after="0" w:line="240" w:lineRule="auto"/>
              <w:jc w:val="center"/>
              <w:rPr>
                <w:rFonts w:cs="Arial"/>
                <w:b/>
                <w:bCs/>
                <w:sz w:val="20"/>
                <w:szCs w:val="20"/>
                <w:lang w:eastAsia="es-CO"/>
              </w:rPr>
            </w:pPr>
            <w:r w:rsidRPr="008D1656">
              <w:rPr>
                <w:rFonts w:cs="Arial"/>
                <w:b/>
                <w:bCs/>
                <w:sz w:val="20"/>
                <w:szCs w:val="20"/>
                <w:lang w:eastAsia="es-CO"/>
              </w:rPr>
              <w:t>1-5</w:t>
            </w:r>
          </w:p>
        </w:tc>
      </w:tr>
      <w:tr w:rsidR="00FD1C4F" w:rsidRPr="008D1656" w:rsidTr="00572E1D">
        <w:trPr>
          <w:trHeight w:val="329"/>
        </w:trPr>
        <w:tc>
          <w:tcPr>
            <w:tcW w:w="780" w:type="dxa"/>
            <w:vMerge w:val="restart"/>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p w:rsidR="00FD1C4F" w:rsidRPr="008D1656" w:rsidRDefault="00FD1C4F" w:rsidP="00572E1D">
            <w:pPr>
              <w:spacing w:after="0" w:line="240" w:lineRule="auto"/>
              <w:ind w:left="113" w:right="113"/>
              <w:jc w:val="center"/>
              <w:rPr>
                <w:b/>
                <w:bCs/>
                <w:sz w:val="20"/>
                <w:szCs w:val="20"/>
                <w:lang w:eastAsia="es-CO"/>
              </w:rPr>
            </w:pPr>
            <w:r w:rsidRPr="00FD1C4F">
              <w:rPr>
                <w:b/>
                <w:bCs/>
                <w:sz w:val="20"/>
                <w:szCs w:val="20"/>
                <w:lang w:eastAsia="es-CO"/>
              </w:rPr>
              <w:t>10</w:t>
            </w:r>
            <w:r>
              <w:rPr>
                <w:b/>
                <w:bCs/>
                <w:sz w:val="20"/>
                <w:szCs w:val="20"/>
                <w:lang w:eastAsia="es-CO"/>
              </w:rPr>
              <w:t>.</w:t>
            </w:r>
            <w:r w:rsidRPr="00FD1C4F">
              <w:rPr>
                <w:b/>
                <w:bCs/>
                <w:sz w:val="20"/>
                <w:szCs w:val="20"/>
                <w:lang w:eastAsia="es-CO"/>
              </w:rPr>
              <w:t xml:space="preserve"> RECURSOS FÍSICOS FINANCIEROS EGRESADOS EN EL MEDIO</w:t>
            </w: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40</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d) Apreciación de directivos y profesores adscritos al programa sobre la equidad en la asignación de recursos físicos y financieros para el programa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r w:rsidR="00FD1C4F" w:rsidRPr="008D1656" w:rsidTr="00572E1D">
        <w:trPr>
          <w:trHeight w:val="329"/>
        </w:trPr>
        <w:tc>
          <w:tcPr>
            <w:tcW w:w="780" w:type="dxa"/>
            <w:vMerge/>
            <w:shd w:val="clear" w:color="auto" w:fill="auto"/>
            <w:noWrap/>
            <w:textDirection w:val="btLr"/>
            <w:hideMark/>
          </w:tcPr>
          <w:p w:rsidR="00FD1C4F" w:rsidRDefault="00FD1C4F" w:rsidP="00572E1D">
            <w:pPr>
              <w:spacing w:after="0" w:line="240" w:lineRule="auto"/>
              <w:ind w:left="113" w:right="113"/>
              <w:jc w:val="center"/>
              <w:rPr>
                <w:b/>
                <w:bCs/>
                <w:sz w:val="20"/>
                <w:szCs w:val="20"/>
                <w:lang w:eastAsia="es-CO"/>
              </w:rPr>
            </w:pPr>
          </w:p>
        </w:tc>
        <w:tc>
          <w:tcPr>
            <w:tcW w:w="991" w:type="dxa"/>
            <w:shd w:val="clear" w:color="auto" w:fill="auto"/>
            <w:noWrap/>
            <w:vAlign w:val="bottom"/>
            <w:hideMark/>
          </w:tcPr>
          <w:p w:rsidR="00FD1C4F" w:rsidRPr="00AF74FE" w:rsidRDefault="00FD1C4F" w:rsidP="00572E1D">
            <w:pPr>
              <w:spacing w:after="0" w:line="240" w:lineRule="auto"/>
              <w:jc w:val="center"/>
              <w:rPr>
                <w:b/>
                <w:bCs/>
                <w:color w:val="000000"/>
                <w:lang w:eastAsia="es-CO"/>
              </w:rPr>
            </w:pPr>
            <w:r w:rsidRPr="00AF74FE">
              <w:rPr>
                <w:b/>
                <w:bCs/>
                <w:color w:val="000000"/>
                <w:lang w:eastAsia="es-CO"/>
              </w:rPr>
              <w:t>40</w:t>
            </w:r>
          </w:p>
        </w:tc>
        <w:tc>
          <w:tcPr>
            <w:tcW w:w="4971" w:type="dxa"/>
            <w:gridSpan w:val="2"/>
            <w:shd w:val="clear" w:color="auto" w:fill="auto"/>
            <w:vAlign w:val="bottom"/>
            <w:hideMark/>
          </w:tcPr>
          <w:p w:rsidR="00FD1C4F" w:rsidRPr="00AF74FE" w:rsidRDefault="00FD1C4F" w:rsidP="00FD1C4F">
            <w:pPr>
              <w:spacing w:after="0" w:line="240" w:lineRule="auto"/>
              <w:rPr>
                <w:color w:val="000000"/>
                <w:lang w:eastAsia="es-CO"/>
              </w:rPr>
            </w:pPr>
            <w:r w:rsidRPr="00AF74FE">
              <w:rPr>
                <w:color w:val="000000"/>
                <w:lang w:eastAsia="es-CO"/>
              </w:rPr>
              <w:t xml:space="preserve">e) En los programas de salud, donde sea pertinente, evidencia las dinámicas de administración compartida entre las Institución de Educación Superior y el Hospital Universitario o la IPS, en cuanto a convenios docentes-asistenciales y escenarios de prácticas, entre otros. </w:t>
            </w:r>
          </w:p>
        </w:tc>
        <w:tc>
          <w:tcPr>
            <w:tcW w:w="3406" w:type="dxa"/>
            <w:shd w:val="clear" w:color="auto" w:fill="auto"/>
            <w:noWrap/>
            <w:vAlign w:val="center"/>
            <w:hideMark/>
          </w:tcPr>
          <w:p w:rsidR="00FD1C4F" w:rsidRPr="008D1656" w:rsidRDefault="00FD1C4F" w:rsidP="00572E1D">
            <w:pPr>
              <w:spacing w:after="0" w:line="240" w:lineRule="auto"/>
              <w:ind w:left="214"/>
              <w:jc w:val="center"/>
              <w:rPr>
                <w:b/>
                <w:bCs/>
                <w:sz w:val="20"/>
                <w:szCs w:val="20"/>
                <w:lang w:eastAsia="es-CO"/>
              </w:rPr>
            </w:pPr>
          </w:p>
        </w:tc>
        <w:tc>
          <w:tcPr>
            <w:tcW w:w="2178" w:type="dxa"/>
            <w:vAlign w:val="center"/>
          </w:tcPr>
          <w:p w:rsidR="00FD1C4F" w:rsidRPr="008D1656" w:rsidRDefault="00FD1C4F" w:rsidP="00572E1D">
            <w:pPr>
              <w:spacing w:after="0" w:line="240" w:lineRule="auto"/>
              <w:jc w:val="center"/>
              <w:rPr>
                <w:b/>
                <w:bCs/>
                <w:sz w:val="20"/>
                <w:szCs w:val="20"/>
                <w:lang w:eastAsia="es-CO"/>
              </w:rPr>
            </w:pPr>
          </w:p>
        </w:tc>
        <w:tc>
          <w:tcPr>
            <w:tcW w:w="1229" w:type="dxa"/>
            <w:vAlign w:val="center"/>
          </w:tcPr>
          <w:p w:rsidR="00FD1C4F" w:rsidRPr="008D1656" w:rsidRDefault="00FD1C4F" w:rsidP="00572E1D">
            <w:pPr>
              <w:autoSpaceDE w:val="0"/>
              <w:autoSpaceDN w:val="0"/>
              <w:adjustRightInd w:val="0"/>
              <w:spacing w:after="0" w:line="240" w:lineRule="auto"/>
              <w:jc w:val="center"/>
              <w:rPr>
                <w:rFonts w:cs="Arial"/>
                <w:b/>
                <w:bCs/>
                <w:sz w:val="20"/>
                <w:szCs w:val="20"/>
                <w:lang w:eastAsia="es-CO"/>
              </w:rPr>
            </w:pPr>
          </w:p>
        </w:tc>
      </w:tr>
    </w:tbl>
    <w:p w:rsidR="00FD1C4F" w:rsidRDefault="00FD1C4F">
      <w:bookmarkStart w:id="0" w:name="_GoBack"/>
      <w:bookmarkEnd w:id="0"/>
    </w:p>
    <w:sectPr w:rsidR="00FD1C4F" w:rsidSect="00C31B0C">
      <w:headerReference w:type="default" r:id="rId7"/>
      <w:pgSz w:w="15840" w:h="12240" w:orient="landscape" w:code="1"/>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E06" w:rsidRPr="002C3204" w:rsidRDefault="007E4E06" w:rsidP="008D1656">
      <w:pPr>
        <w:spacing w:after="0" w:line="240" w:lineRule="auto"/>
      </w:pPr>
      <w:r>
        <w:separator/>
      </w:r>
    </w:p>
  </w:endnote>
  <w:endnote w:type="continuationSeparator" w:id="0">
    <w:p w:rsidR="007E4E06" w:rsidRPr="002C3204" w:rsidRDefault="007E4E06" w:rsidP="008D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altName w:val="Palatino Linotype"/>
    <w:panose1 w:val="02040503050406030204"/>
    <w:charset w:val="00"/>
    <w:family w:val="roman"/>
    <w:pitch w:val="variable"/>
    <w:sig w:usb0="00000001"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E06" w:rsidRPr="002C3204" w:rsidRDefault="007E4E06" w:rsidP="008D1656">
      <w:pPr>
        <w:spacing w:after="0" w:line="240" w:lineRule="auto"/>
      </w:pPr>
      <w:r>
        <w:separator/>
      </w:r>
    </w:p>
  </w:footnote>
  <w:footnote w:type="continuationSeparator" w:id="0">
    <w:p w:rsidR="007E4E06" w:rsidRPr="002C3204" w:rsidRDefault="007E4E06" w:rsidP="008D1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37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2314"/>
      <w:gridCol w:w="4369"/>
      <w:gridCol w:w="4373"/>
      <w:gridCol w:w="2314"/>
    </w:tblGrid>
    <w:tr w:rsidR="00B154BB" w:rsidRPr="00577503" w:rsidTr="008D1656">
      <w:trPr>
        <w:trHeight w:val="992"/>
      </w:trPr>
      <w:tc>
        <w:tcPr>
          <w:tcW w:w="2314" w:type="dxa"/>
          <w:vMerge w:val="restart"/>
          <w:tcBorders>
            <w:top w:val="double" w:sz="4" w:space="0" w:color="auto"/>
          </w:tcBorders>
        </w:tcPr>
        <w:p w:rsidR="00B154BB" w:rsidRPr="00577503" w:rsidRDefault="00B154BB" w:rsidP="00787980">
          <w:pPr>
            <w:pStyle w:val="Sinespaciado"/>
            <w:ind w:right="360"/>
            <w:rPr>
              <w:rFonts w:ascii="Book Antiqua" w:hAnsi="Book Antiqua" w:cs="Tahoma"/>
              <w:sz w:val="28"/>
              <w:szCs w:val="28"/>
              <w:lang w:val="es-MX"/>
            </w:rPr>
          </w:pPr>
          <w:r>
            <w:rPr>
              <w:rFonts w:ascii="Book Antiqua" w:hAnsi="Book Antiqua"/>
              <w:noProof/>
              <w:lang w:eastAsia="es-CO"/>
            </w:rPr>
            <w:drawing>
              <wp:anchor distT="0" distB="0" distL="114300" distR="114300" simplePos="0" relativeHeight="251660288" behindDoc="0" locked="0" layoutInCell="1" allowOverlap="1">
                <wp:simplePos x="0" y="0"/>
                <wp:positionH relativeFrom="column">
                  <wp:posOffset>20320</wp:posOffset>
                </wp:positionH>
                <wp:positionV relativeFrom="paragraph">
                  <wp:posOffset>114935</wp:posOffset>
                </wp:positionV>
                <wp:extent cx="857250" cy="800100"/>
                <wp:effectExtent l="19050" t="0" r="0" b="0"/>
                <wp:wrapTopAndBottom/>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57250" cy="800100"/>
                        </a:xfrm>
                        <a:prstGeom prst="rect">
                          <a:avLst/>
                        </a:prstGeom>
                        <a:noFill/>
                        <a:ln w="9525">
                          <a:noFill/>
                          <a:miter lim="800000"/>
                          <a:headEnd/>
                          <a:tailEnd/>
                        </a:ln>
                      </pic:spPr>
                    </pic:pic>
                  </a:graphicData>
                </a:graphic>
              </wp:anchor>
            </w:drawing>
          </w:r>
        </w:p>
      </w:tc>
      <w:tc>
        <w:tcPr>
          <w:tcW w:w="8742" w:type="dxa"/>
          <w:gridSpan w:val="2"/>
          <w:tcBorders>
            <w:top w:val="double" w:sz="4" w:space="0" w:color="auto"/>
          </w:tcBorders>
        </w:tcPr>
        <w:p w:rsidR="00B154BB" w:rsidRPr="0068390E" w:rsidRDefault="00C05364" w:rsidP="00787980">
          <w:pPr>
            <w:pStyle w:val="Sinespaciado"/>
            <w:jc w:val="center"/>
            <w:rPr>
              <w:rFonts w:cs="Tahoma"/>
              <w:b/>
              <w:sz w:val="28"/>
              <w:szCs w:val="28"/>
              <w:lang w:val="es-MX"/>
            </w:rPr>
          </w:pPr>
          <w:r>
            <w:rPr>
              <w:rFonts w:cs="Arial"/>
              <w:b/>
              <w:bCs/>
              <w:caps/>
              <w:color w:val="000000"/>
              <w:sz w:val="28"/>
              <w:szCs w:val="28"/>
              <w:lang w:eastAsia="es-CO"/>
            </w:rPr>
            <w:t>FORMATO FACTORES PARA</w:t>
          </w:r>
          <w:r w:rsidR="00B154BB" w:rsidRPr="00033D67">
            <w:rPr>
              <w:rFonts w:cs="Arial"/>
              <w:b/>
              <w:bCs/>
              <w:caps/>
              <w:color w:val="000000"/>
              <w:sz w:val="28"/>
              <w:szCs w:val="28"/>
              <w:lang w:eastAsia="es-CO"/>
            </w:rPr>
            <w:t xml:space="preserve"> AUTOEVALUACION DE PROGRAMAS</w:t>
          </w:r>
        </w:p>
      </w:tc>
      <w:tc>
        <w:tcPr>
          <w:tcW w:w="2314" w:type="dxa"/>
          <w:vMerge w:val="restart"/>
          <w:tcBorders>
            <w:top w:val="double" w:sz="4" w:space="0" w:color="auto"/>
          </w:tcBorders>
        </w:tcPr>
        <w:p w:rsidR="00B154BB" w:rsidRPr="00577503" w:rsidRDefault="00B154BB" w:rsidP="00787980">
          <w:pPr>
            <w:pStyle w:val="Sinespaciado"/>
            <w:rPr>
              <w:rFonts w:ascii="Book Antiqua" w:hAnsi="Book Antiqua" w:cs="Tahoma"/>
              <w:sz w:val="28"/>
              <w:szCs w:val="28"/>
              <w:lang w:val="es-MX"/>
            </w:rPr>
          </w:pPr>
          <w:r>
            <w:rPr>
              <w:rFonts w:ascii="Book Antiqua" w:hAnsi="Book Antiqua"/>
              <w:noProof/>
              <w:sz w:val="20"/>
              <w:szCs w:val="20"/>
              <w:lang w:eastAsia="es-CO"/>
            </w:rPr>
            <w:drawing>
              <wp:inline distT="0" distB="0" distL="0" distR="0">
                <wp:extent cx="1010285" cy="1137920"/>
                <wp:effectExtent l="1905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010285" cy="1137920"/>
                        </a:xfrm>
                        <a:prstGeom prst="rect">
                          <a:avLst/>
                        </a:prstGeom>
                        <a:noFill/>
                        <a:ln w="9525">
                          <a:noFill/>
                          <a:miter lim="800000"/>
                          <a:headEnd/>
                          <a:tailEnd/>
                        </a:ln>
                      </pic:spPr>
                    </pic:pic>
                  </a:graphicData>
                </a:graphic>
              </wp:inline>
            </w:drawing>
          </w:r>
        </w:p>
      </w:tc>
    </w:tr>
    <w:tr w:rsidR="00B154BB" w:rsidRPr="00577503" w:rsidTr="008D1656">
      <w:trPr>
        <w:trHeight w:val="241"/>
      </w:trPr>
      <w:tc>
        <w:tcPr>
          <w:tcW w:w="2314" w:type="dxa"/>
          <w:vMerge/>
          <w:tcBorders>
            <w:bottom w:val="double" w:sz="4" w:space="0" w:color="auto"/>
          </w:tcBorders>
        </w:tcPr>
        <w:p w:rsidR="00B154BB" w:rsidRPr="00980D4E" w:rsidRDefault="00B154BB" w:rsidP="00787980">
          <w:pPr>
            <w:pStyle w:val="Piedepgina"/>
            <w:rPr>
              <w:rFonts w:ascii="Book Antiqua" w:hAnsi="Book Antiqua"/>
            </w:rPr>
          </w:pPr>
        </w:p>
      </w:tc>
      <w:tc>
        <w:tcPr>
          <w:tcW w:w="4369" w:type="dxa"/>
          <w:tcBorders>
            <w:bottom w:val="double" w:sz="4" w:space="0" w:color="auto"/>
          </w:tcBorders>
        </w:tcPr>
        <w:p w:rsidR="00B154BB" w:rsidRPr="00335E0D" w:rsidRDefault="00B154BB" w:rsidP="00037BEE">
          <w:pPr>
            <w:pStyle w:val="Piedepgina"/>
            <w:tabs>
              <w:tab w:val="left" w:pos="405"/>
              <w:tab w:val="center" w:pos="740"/>
            </w:tabs>
            <w:jc w:val="center"/>
            <w:rPr>
              <w:rFonts w:cs="Calibri"/>
              <w:lang w:val="es-ES"/>
            </w:rPr>
          </w:pPr>
          <w:r w:rsidRPr="006969B3">
            <w:rPr>
              <w:rFonts w:cs="Calibri"/>
            </w:rPr>
            <w:t>Código:</w:t>
          </w:r>
          <w:r>
            <w:t xml:space="preserve"> </w:t>
          </w:r>
          <w:r>
            <w:rPr>
              <w:rFonts w:cs="Calibri"/>
            </w:rPr>
            <w:t>MI-DO-FO</w:t>
          </w:r>
          <w:r w:rsidR="00950590">
            <w:rPr>
              <w:rFonts w:cs="Calibri"/>
              <w:lang w:val="es-ES"/>
            </w:rPr>
            <w:t>08</w:t>
          </w:r>
        </w:p>
      </w:tc>
      <w:tc>
        <w:tcPr>
          <w:tcW w:w="4372" w:type="dxa"/>
          <w:tcBorders>
            <w:bottom w:val="double" w:sz="4" w:space="0" w:color="auto"/>
          </w:tcBorders>
          <w:vAlign w:val="center"/>
        </w:tcPr>
        <w:p w:rsidR="00B154BB" w:rsidRPr="00BD2D24" w:rsidRDefault="00B154BB" w:rsidP="00787980">
          <w:pPr>
            <w:spacing w:after="0" w:line="240" w:lineRule="auto"/>
            <w:jc w:val="center"/>
            <w:rPr>
              <w:rFonts w:cs="Calibri"/>
              <w:sz w:val="20"/>
              <w:szCs w:val="20"/>
            </w:rPr>
          </w:pPr>
          <w:r>
            <w:rPr>
              <w:rFonts w:cs="Calibri"/>
              <w:sz w:val="20"/>
              <w:szCs w:val="20"/>
            </w:rPr>
            <w:t>Versión: 01</w:t>
          </w:r>
        </w:p>
      </w:tc>
      <w:tc>
        <w:tcPr>
          <w:tcW w:w="2314" w:type="dxa"/>
          <w:vMerge/>
          <w:tcBorders>
            <w:bottom w:val="double" w:sz="4" w:space="0" w:color="auto"/>
          </w:tcBorders>
        </w:tcPr>
        <w:p w:rsidR="00B154BB" w:rsidRPr="00980D4E" w:rsidRDefault="00B154BB" w:rsidP="00787980">
          <w:pPr>
            <w:pStyle w:val="Piedepgina"/>
            <w:rPr>
              <w:rFonts w:ascii="Book Antiqua" w:hAnsi="Book Antiqua"/>
            </w:rPr>
          </w:pPr>
        </w:p>
      </w:tc>
    </w:tr>
    <w:tr w:rsidR="00B154BB" w:rsidRPr="00577503" w:rsidTr="008D1656">
      <w:trPr>
        <w:trHeight w:val="257"/>
      </w:trPr>
      <w:tc>
        <w:tcPr>
          <w:tcW w:w="2314" w:type="dxa"/>
          <w:vMerge/>
          <w:tcBorders>
            <w:bottom w:val="double" w:sz="4" w:space="0" w:color="auto"/>
          </w:tcBorders>
        </w:tcPr>
        <w:p w:rsidR="00B154BB" w:rsidRPr="00980D4E" w:rsidRDefault="00B154BB" w:rsidP="00787980">
          <w:pPr>
            <w:pStyle w:val="Piedepgina"/>
            <w:rPr>
              <w:rFonts w:ascii="Book Antiqua" w:hAnsi="Book Antiqua"/>
            </w:rPr>
          </w:pPr>
        </w:p>
      </w:tc>
      <w:tc>
        <w:tcPr>
          <w:tcW w:w="4369" w:type="dxa"/>
          <w:tcBorders>
            <w:bottom w:val="double" w:sz="4" w:space="0" w:color="auto"/>
          </w:tcBorders>
        </w:tcPr>
        <w:p w:rsidR="00B154BB" w:rsidRPr="005101D2" w:rsidRDefault="00B154BB" w:rsidP="00787980">
          <w:pPr>
            <w:pStyle w:val="Piedepgina"/>
            <w:tabs>
              <w:tab w:val="left" w:pos="405"/>
              <w:tab w:val="center" w:pos="740"/>
            </w:tabs>
            <w:jc w:val="center"/>
            <w:rPr>
              <w:rFonts w:ascii="Book Antiqua" w:hAnsi="Book Antiqua"/>
              <w:i/>
              <w:color w:val="FF0000"/>
              <w:highlight w:val="yellow"/>
              <w:lang w:val="es-ES"/>
            </w:rPr>
          </w:pPr>
          <w:r>
            <w:rPr>
              <w:rFonts w:cs="Calibri"/>
            </w:rPr>
            <w:t xml:space="preserve">Aprobado: </w:t>
          </w:r>
          <w:r w:rsidR="008D14FF">
            <w:rPr>
              <w:rFonts w:cs="Calibri"/>
              <w:lang w:val="es-ES"/>
            </w:rPr>
            <w:t>23/02/2015</w:t>
          </w:r>
        </w:p>
      </w:tc>
      <w:tc>
        <w:tcPr>
          <w:tcW w:w="4372" w:type="dxa"/>
          <w:tcBorders>
            <w:bottom w:val="double" w:sz="4" w:space="0" w:color="auto"/>
          </w:tcBorders>
        </w:tcPr>
        <w:p w:rsidR="00B154BB" w:rsidRPr="005101D2" w:rsidRDefault="00B154BB" w:rsidP="00787980">
          <w:pPr>
            <w:spacing w:after="0" w:line="240" w:lineRule="auto"/>
            <w:jc w:val="center"/>
            <w:rPr>
              <w:rFonts w:ascii="Book Antiqua" w:hAnsi="Book Antiqua"/>
              <w:i/>
              <w:color w:val="000000"/>
              <w:sz w:val="20"/>
              <w:szCs w:val="20"/>
              <w:highlight w:val="yellow"/>
            </w:rPr>
          </w:pPr>
          <w:r w:rsidRPr="001B23F5">
            <w:rPr>
              <w:rFonts w:cs="Calibri"/>
              <w:sz w:val="20"/>
              <w:szCs w:val="20"/>
            </w:rPr>
            <w:t xml:space="preserve">Página: </w:t>
          </w:r>
          <w:r w:rsidR="0049678D" w:rsidRPr="001B23F5">
            <w:rPr>
              <w:rFonts w:cs="Calibri"/>
              <w:sz w:val="20"/>
              <w:szCs w:val="20"/>
            </w:rPr>
            <w:fldChar w:fldCharType="begin"/>
          </w:r>
          <w:r w:rsidRPr="001B23F5">
            <w:rPr>
              <w:rFonts w:cs="Calibri"/>
              <w:sz w:val="20"/>
              <w:szCs w:val="20"/>
            </w:rPr>
            <w:instrText xml:space="preserve"> PAGE </w:instrText>
          </w:r>
          <w:r w:rsidR="0049678D" w:rsidRPr="001B23F5">
            <w:rPr>
              <w:rFonts w:cs="Calibri"/>
              <w:sz w:val="20"/>
              <w:szCs w:val="20"/>
            </w:rPr>
            <w:fldChar w:fldCharType="separate"/>
          </w:r>
          <w:r w:rsidR="00771E0A">
            <w:rPr>
              <w:rFonts w:cs="Calibri"/>
              <w:noProof/>
              <w:sz w:val="20"/>
              <w:szCs w:val="20"/>
            </w:rPr>
            <w:t>66</w:t>
          </w:r>
          <w:r w:rsidR="0049678D" w:rsidRPr="001B23F5">
            <w:rPr>
              <w:rFonts w:cs="Calibri"/>
              <w:sz w:val="20"/>
              <w:szCs w:val="20"/>
            </w:rPr>
            <w:fldChar w:fldCharType="end"/>
          </w:r>
          <w:r w:rsidRPr="001B23F5">
            <w:rPr>
              <w:rFonts w:cs="Calibri"/>
              <w:sz w:val="20"/>
              <w:szCs w:val="20"/>
            </w:rPr>
            <w:t xml:space="preserve"> de </w:t>
          </w:r>
          <w:r w:rsidR="0049678D" w:rsidRPr="001B23F5">
            <w:rPr>
              <w:rFonts w:cs="Calibri"/>
              <w:sz w:val="20"/>
              <w:szCs w:val="20"/>
            </w:rPr>
            <w:fldChar w:fldCharType="begin"/>
          </w:r>
          <w:r w:rsidRPr="001B23F5">
            <w:rPr>
              <w:rFonts w:cs="Calibri"/>
              <w:sz w:val="20"/>
              <w:szCs w:val="20"/>
            </w:rPr>
            <w:instrText xml:space="preserve"> NUMPAGES  </w:instrText>
          </w:r>
          <w:r w:rsidR="0049678D" w:rsidRPr="001B23F5">
            <w:rPr>
              <w:rFonts w:cs="Calibri"/>
              <w:sz w:val="20"/>
              <w:szCs w:val="20"/>
            </w:rPr>
            <w:fldChar w:fldCharType="separate"/>
          </w:r>
          <w:r w:rsidR="00771E0A">
            <w:rPr>
              <w:rFonts w:cs="Calibri"/>
              <w:noProof/>
              <w:sz w:val="20"/>
              <w:szCs w:val="20"/>
            </w:rPr>
            <w:t>67</w:t>
          </w:r>
          <w:r w:rsidR="0049678D" w:rsidRPr="001B23F5">
            <w:rPr>
              <w:rFonts w:cs="Calibri"/>
              <w:sz w:val="20"/>
              <w:szCs w:val="20"/>
            </w:rPr>
            <w:fldChar w:fldCharType="end"/>
          </w:r>
        </w:p>
      </w:tc>
      <w:tc>
        <w:tcPr>
          <w:tcW w:w="2314" w:type="dxa"/>
          <w:vMerge/>
          <w:tcBorders>
            <w:bottom w:val="double" w:sz="4" w:space="0" w:color="auto"/>
          </w:tcBorders>
        </w:tcPr>
        <w:p w:rsidR="00B154BB" w:rsidRPr="00980D4E" w:rsidRDefault="00B154BB" w:rsidP="00787980">
          <w:pPr>
            <w:pStyle w:val="Piedepgina"/>
            <w:rPr>
              <w:rFonts w:ascii="Book Antiqua" w:hAnsi="Book Antiqua"/>
            </w:rPr>
          </w:pPr>
        </w:p>
      </w:tc>
    </w:tr>
  </w:tbl>
  <w:p w:rsidR="00B154BB" w:rsidRDefault="00B154BB" w:rsidP="008D16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82A87"/>
    <w:multiLevelType w:val="hybridMultilevel"/>
    <w:tmpl w:val="89FAA8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639225BF"/>
    <w:multiLevelType w:val="hybridMultilevel"/>
    <w:tmpl w:val="2A8247C2"/>
    <w:lvl w:ilvl="0" w:tplc="97AAEB2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4A55278"/>
    <w:multiLevelType w:val="hybridMultilevel"/>
    <w:tmpl w:val="1CBA76C2"/>
    <w:lvl w:ilvl="0" w:tplc="1B20254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C3E4297"/>
    <w:multiLevelType w:val="hybridMultilevel"/>
    <w:tmpl w:val="DA56AA82"/>
    <w:lvl w:ilvl="0" w:tplc="F5BE03A2">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31B0C"/>
    <w:rsid w:val="0000157D"/>
    <w:rsid w:val="000103C6"/>
    <w:rsid w:val="00037BEE"/>
    <w:rsid w:val="00054512"/>
    <w:rsid w:val="001B1A92"/>
    <w:rsid w:val="00261507"/>
    <w:rsid w:val="002B45C1"/>
    <w:rsid w:val="00305FB7"/>
    <w:rsid w:val="003110D9"/>
    <w:rsid w:val="00333B14"/>
    <w:rsid w:val="0037413D"/>
    <w:rsid w:val="00462F29"/>
    <w:rsid w:val="00491C4C"/>
    <w:rsid w:val="0049678D"/>
    <w:rsid w:val="00502C20"/>
    <w:rsid w:val="00530CEA"/>
    <w:rsid w:val="00532393"/>
    <w:rsid w:val="00560C0D"/>
    <w:rsid w:val="00571CCE"/>
    <w:rsid w:val="005826CC"/>
    <w:rsid w:val="00592F0E"/>
    <w:rsid w:val="005A4503"/>
    <w:rsid w:val="005E0BC1"/>
    <w:rsid w:val="005E3393"/>
    <w:rsid w:val="005E47C9"/>
    <w:rsid w:val="00664705"/>
    <w:rsid w:val="0067644D"/>
    <w:rsid w:val="00694BB1"/>
    <w:rsid w:val="00747116"/>
    <w:rsid w:val="00771E0A"/>
    <w:rsid w:val="00787980"/>
    <w:rsid w:val="007D69B4"/>
    <w:rsid w:val="007E4E06"/>
    <w:rsid w:val="00804C02"/>
    <w:rsid w:val="00883C1F"/>
    <w:rsid w:val="008D14FF"/>
    <w:rsid w:val="008D1656"/>
    <w:rsid w:val="008D6252"/>
    <w:rsid w:val="00950590"/>
    <w:rsid w:val="0098161D"/>
    <w:rsid w:val="0098301A"/>
    <w:rsid w:val="009F3547"/>
    <w:rsid w:val="00A05BF5"/>
    <w:rsid w:val="00A50485"/>
    <w:rsid w:val="00A50638"/>
    <w:rsid w:val="00A67F73"/>
    <w:rsid w:val="00AA523D"/>
    <w:rsid w:val="00B06B3F"/>
    <w:rsid w:val="00B07055"/>
    <w:rsid w:val="00B10DE3"/>
    <w:rsid w:val="00B154BB"/>
    <w:rsid w:val="00B33B94"/>
    <w:rsid w:val="00B455CD"/>
    <w:rsid w:val="00B74390"/>
    <w:rsid w:val="00BC1FFF"/>
    <w:rsid w:val="00C05364"/>
    <w:rsid w:val="00C31B0C"/>
    <w:rsid w:val="00C46397"/>
    <w:rsid w:val="00C74D18"/>
    <w:rsid w:val="00DE11A9"/>
    <w:rsid w:val="00E60118"/>
    <w:rsid w:val="00E94F4C"/>
    <w:rsid w:val="00FD1C4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1F743-1147-462F-848B-B8A5501FF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0C"/>
    <w:pPr>
      <w:jc w:val="both"/>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1B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1B0C"/>
    <w:rPr>
      <w:rFonts w:ascii="Tahoma" w:eastAsia="Times New Roman" w:hAnsi="Tahoma" w:cs="Tahoma"/>
      <w:sz w:val="16"/>
      <w:szCs w:val="16"/>
    </w:rPr>
  </w:style>
  <w:style w:type="character" w:styleId="Hipervnculo">
    <w:name w:val="Hyperlink"/>
    <w:basedOn w:val="Fuentedeprrafopredeter"/>
    <w:uiPriority w:val="99"/>
    <w:unhideWhenUsed/>
    <w:rsid w:val="00C31B0C"/>
    <w:rPr>
      <w:color w:val="0000FF" w:themeColor="hyperlink"/>
      <w:u w:val="single"/>
    </w:rPr>
  </w:style>
  <w:style w:type="paragraph" w:styleId="Encabezado">
    <w:name w:val="header"/>
    <w:basedOn w:val="Normal"/>
    <w:link w:val="EncabezadoCar"/>
    <w:uiPriority w:val="99"/>
    <w:unhideWhenUsed/>
    <w:rsid w:val="008D16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1656"/>
    <w:rPr>
      <w:rFonts w:ascii="Calibri" w:eastAsia="Times New Roman" w:hAnsi="Calibri" w:cs="Times New Roman"/>
    </w:rPr>
  </w:style>
  <w:style w:type="paragraph" w:styleId="Piedepgina">
    <w:name w:val="footer"/>
    <w:basedOn w:val="Normal"/>
    <w:link w:val="PiedepginaCar"/>
    <w:unhideWhenUsed/>
    <w:rsid w:val="008D1656"/>
    <w:pPr>
      <w:tabs>
        <w:tab w:val="center" w:pos="4419"/>
        <w:tab w:val="right" w:pos="8838"/>
      </w:tabs>
      <w:spacing w:after="0" w:line="240" w:lineRule="auto"/>
    </w:pPr>
  </w:style>
  <w:style w:type="character" w:customStyle="1" w:styleId="PiedepginaCar">
    <w:name w:val="Pie de página Car"/>
    <w:basedOn w:val="Fuentedeprrafopredeter"/>
    <w:link w:val="Piedepgina"/>
    <w:rsid w:val="008D1656"/>
    <w:rPr>
      <w:rFonts w:ascii="Calibri" w:eastAsia="Times New Roman" w:hAnsi="Calibri" w:cs="Times New Roman"/>
    </w:rPr>
  </w:style>
  <w:style w:type="paragraph" w:styleId="Sinespaciado">
    <w:name w:val="No Spacing"/>
    <w:uiPriority w:val="99"/>
    <w:qFormat/>
    <w:rsid w:val="008D1656"/>
    <w:pPr>
      <w:spacing w:after="0" w:line="240" w:lineRule="auto"/>
      <w:jc w:val="both"/>
    </w:pPr>
    <w:rPr>
      <w:rFonts w:ascii="Calibri" w:eastAsia="Times New Roman" w:hAnsi="Calibri" w:cs="Times New Roman"/>
    </w:rPr>
  </w:style>
  <w:style w:type="paragraph" w:styleId="Prrafodelista">
    <w:name w:val="List Paragraph"/>
    <w:basedOn w:val="Normal"/>
    <w:uiPriority w:val="34"/>
    <w:qFormat/>
    <w:rsid w:val="00502C20"/>
    <w:pPr>
      <w:ind w:left="720"/>
      <w:contextualSpacing/>
    </w:pPr>
  </w:style>
  <w:style w:type="paragraph" w:styleId="Textoindependiente2">
    <w:name w:val="Body Text 2"/>
    <w:basedOn w:val="Normal"/>
    <w:link w:val="Textoindependiente2Car"/>
    <w:rsid w:val="00FD1C4F"/>
    <w:pPr>
      <w:spacing w:after="0" w:line="240" w:lineRule="auto"/>
    </w:pPr>
    <w:rPr>
      <w:rFonts w:ascii="Tahoma" w:hAnsi="Tahoma"/>
      <w:i/>
      <w:sz w:val="24"/>
      <w:szCs w:val="20"/>
      <w:lang w:val="es-MX" w:eastAsia="es-ES"/>
    </w:rPr>
  </w:style>
  <w:style w:type="character" w:customStyle="1" w:styleId="Textoindependiente2Car">
    <w:name w:val="Texto independiente 2 Car"/>
    <w:basedOn w:val="Fuentedeprrafopredeter"/>
    <w:link w:val="Textoindependiente2"/>
    <w:rsid w:val="00FD1C4F"/>
    <w:rPr>
      <w:rFonts w:ascii="Tahoma" w:eastAsia="Times New Roman" w:hAnsi="Tahoma" w:cs="Times New Roman"/>
      <w:i/>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67</Pages>
  <Words>13366</Words>
  <Characters>73516</Characters>
  <Application>Microsoft Office Word</Application>
  <DocSecurity>0</DocSecurity>
  <Lines>612</Lines>
  <Paragraphs>173</Paragraphs>
  <ScaleCrop>false</ScaleCrop>
  <HeadingPairs>
    <vt:vector size="2" baseType="variant">
      <vt:variant>
        <vt:lpstr>Título</vt:lpstr>
      </vt:variant>
      <vt:variant>
        <vt:i4>1</vt:i4>
      </vt:variant>
    </vt:vector>
  </HeadingPairs>
  <TitlesOfParts>
    <vt:vector size="1" baseType="lpstr">
      <vt:lpstr/>
    </vt:vector>
  </TitlesOfParts>
  <Company>Unipacifico</Company>
  <LinksUpToDate>false</LinksUpToDate>
  <CharactersWithSpaces>86709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Unipacifico</dc:creator>
  <cp:keywords/>
  <dc:description/>
  <cp:lastModifiedBy>mery jhohanna</cp:lastModifiedBy>
  <cp:revision>41</cp:revision>
  <dcterms:created xsi:type="dcterms:W3CDTF">2014-12-10T20:42:00Z</dcterms:created>
  <dcterms:modified xsi:type="dcterms:W3CDTF">2015-02-26T21:52:00Z</dcterms:modified>
</cp:coreProperties>
</file>